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49943" w14:textId="77777777" w:rsidR="00F433F2" w:rsidRPr="00F433F2" w:rsidRDefault="00F433F2" w:rsidP="00F433F2">
      <w:pPr>
        <w:spacing w:before="120"/>
        <w:contextualSpacing/>
        <w:jc w:val="both"/>
        <w:rPr>
          <w:rFonts w:asciiTheme="majorHAnsi" w:hAnsiTheme="majorHAnsi" w:cstheme="majorHAnsi"/>
          <w:bCs/>
          <w:sz w:val="24"/>
          <w:szCs w:val="24"/>
          <w:lang w:val="ro-RO"/>
        </w:rPr>
      </w:pP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 xml:space="preserve">Rezultate </w:t>
      </w:r>
    </w:p>
    <w:p w14:paraId="7D5EAD4F" w14:textId="5C4CE2B7" w:rsidR="004C68C1" w:rsidRPr="00F433F2" w:rsidRDefault="00F433F2" w:rsidP="00F433F2">
      <w:pPr>
        <w:spacing w:line="280" w:lineRule="exact"/>
        <w:jc w:val="both"/>
        <w:rPr>
          <w:rFonts w:asciiTheme="majorHAnsi" w:hAnsiTheme="majorHAnsi" w:cstheme="majorHAnsi"/>
          <w:bCs/>
          <w:sz w:val="24"/>
          <w:szCs w:val="24"/>
          <w:lang w:val="ro-RO"/>
        </w:rPr>
      </w:pP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>Greutatea medie a nou-n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a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>scu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t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>ilor ai căror mame au primit acid folic o perioad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a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 xml:space="preserve"> mai mare de 4 luni (medie aritmetic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a +-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 xml:space="preserve"> deviație standard (</w:t>
      </w:r>
      <w:r w:rsidR="00E434A7">
        <w:rPr>
          <w:rFonts w:asciiTheme="majorHAnsi" w:hAnsiTheme="majorHAnsi" w:cstheme="majorHAnsi"/>
          <w:bCs/>
          <w:sz w:val="24"/>
          <w:szCs w:val="24"/>
          <w:lang w:val="ro-RO"/>
        </w:rPr>
        <w:t>sigma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 xml:space="preserve">):  3800,14 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+-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>25,14 grame) a fost semnificativ mai mare comparativ cu greutatea medie a nou-n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a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>scu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t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>ilor ai căror mame au primit acid folic pe o perioad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 xml:space="preserve">a 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>între 1 și 4 luni (medie aritmetic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a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+-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 xml:space="preserve"> devia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t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>ie standard (</w:t>
      </w:r>
      <w:r w:rsidR="00E434A7">
        <w:rPr>
          <w:rFonts w:asciiTheme="majorHAnsi" w:hAnsiTheme="majorHAnsi" w:cstheme="majorHAnsi"/>
          <w:bCs/>
          <w:sz w:val="24"/>
          <w:szCs w:val="24"/>
          <w:lang w:val="ro-RO"/>
        </w:rPr>
        <w:t>sigma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 xml:space="preserve">):  3700,24 </w:t>
      </w:r>
      <w:r>
        <w:rPr>
          <w:rFonts w:asciiTheme="majorHAnsi" w:hAnsiTheme="majorHAnsi" w:cstheme="majorHAnsi"/>
          <w:bCs/>
          <w:sz w:val="24"/>
          <w:szCs w:val="24"/>
          <w:lang w:val="ro-RO"/>
        </w:rPr>
        <w:t>+-</w:t>
      </w:r>
      <w:r w:rsidRPr="00F433F2">
        <w:rPr>
          <w:rFonts w:asciiTheme="majorHAnsi" w:hAnsiTheme="majorHAnsi" w:cstheme="majorHAnsi"/>
          <w:bCs/>
          <w:sz w:val="24"/>
          <w:szCs w:val="24"/>
          <w:lang w:val="ro-RO"/>
        </w:rPr>
        <w:t xml:space="preserve"> 15,24 grame)</w:t>
      </w:r>
    </w:p>
    <w:sectPr w:rsidR="004C68C1" w:rsidRPr="00F433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3F2"/>
    <w:rsid w:val="001069E1"/>
    <w:rsid w:val="001B7DA6"/>
    <w:rsid w:val="00254C42"/>
    <w:rsid w:val="0049430E"/>
    <w:rsid w:val="004C68C1"/>
    <w:rsid w:val="006F45A7"/>
    <w:rsid w:val="00BC09E3"/>
    <w:rsid w:val="00C76E72"/>
    <w:rsid w:val="00E10E3A"/>
    <w:rsid w:val="00E434A7"/>
    <w:rsid w:val="00F4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5DB3E"/>
  <w15:chartTrackingRefBased/>
  <w15:docId w15:val="{F884D307-D8E0-426A-83EC-B7FAD9F53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3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339</Characters>
  <Application>Microsoft Office Word</Application>
  <DocSecurity>0</DocSecurity>
  <Lines>5</Lines>
  <Paragraphs>2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IANCU MIHAELA GEORGETA</cp:lastModifiedBy>
  <cp:revision>2</cp:revision>
  <dcterms:created xsi:type="dcterms:W3CDTF">2026-01-13T18:27:00Z</dcterms:created>
  <dcterms:modified xsi:type="dcterms:W3CDTF">2026-01-13T18:27:00Z</dcterms:modified>
</cp:coreProperties>
</file>