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99B0" w14:textId="320252E9" w:rsidR="008147F4" w:rsidRPr="00EA76D0" w:rsidRDefault="008147F4" w:rsidP="008147F4">
      <w:pPr>
        <w:pStyle w:val="Heading1"/>
        <w:numPr>
          <w:ilvl w:val="0"/>
          <w:numId w:val="0"/>
        </w:numPr>
        <w:ind w:left="360" w:hanging="360"/>
        <w:rPr>
          <w:rFonts w:asciiTheme="minorHAnsi" w:hAnsiTheme="minorHAnsi" w:cstheme="minorHAnsi"/>
          <w:sz w:val="24"/>
        </w:rPr>
      </w:pPr>
      <w:bookmarkStart w:id="0" w:name="_Toc504989036"/>
      <w:r w:rsidRPr="00EA76D0">
        <w:rPr>
          <w:rFonts w:asciiTheme="minorHAnsi" w:hAnsiTheme="minorHAnsi" w:cstheme="minorHAnsi"/>
        </w:rPr>
        <w:t>Evaluarea semnelor și testelor diagnostice</w:t>
      </w:r>
      <w:r w:rsidR="000121F6" w:rsidRPr="00EA76D0">
        <w:rPr>
          <w:rFonts w:asciiTheme="minorHAnsi" w:hAnsiTheme="minorHAnsi" w:cstheme="minorHAnsi"/>
        </w:rPr>
        <w:t>: Acuratețea</w:t>
      </w:r>
      <w:bookmarkEnd w:id="0"/>
    </w:p>
    <w:p w14:paraId="5A3DB270" w14:textId="77777777" w:rsidR="00EA76D0" w:rsidRPr="00EA76D0" w:rsidRDefault="00EA76D0" w:rsidP="00EA76D0">
      <w:pPr>
        <w:pStyle w:val="Heading3"/>
        <w:numPr>
          <w:ilvl w:val="0"/>
          <w:numId w:val="0"/>
        </w:numPr>
        <w:spacing w:after="240"/>
        <w:ind w:left="720" w:hanging="720"/>
        <w:rPr>
          <w:rFonts w:cs="Calibri"/>
          <w:sz w:val="28"/>
          <w:szCs w:val="28"/>
        </w:rPr>
      </w:pPr>
      <w:bookmarkStart w:id="1" w:name="_Scenariul_studiului"/>
      <w:bookmarkEnd w:id="1"/>
      <w:r w:rsidRPr="00EA76D0">
        <w:rPr>
          <w:rFonts w:cs="Calibri"/>
          <w:sz w:val="28"/>
          <w:szCs w:val="28"/>
        </w:rPr>
        <w:t>Scopul și utilitatea laboratorului</w:t>
      </w:r>
    </w:p>
    <w:p w14:paraId="0BF356B8" w14:textId="3627B0C0" w:rsidR="00EA76D0" w:rsidRPr="00527534" w:rsidRDefault="00EA76D0" w:rsidP="004D7CEA">
      <w:pPr>
        <w:pStyle w:val="ListParagraph"/>
        <w:numPr>
          <w:ilvl w:val="0"/>
          <w:numId w:val="2"/>
        </w:numPr>
        <w:spacing w:after="0" w:line="240" w:lineRule="auto"/>
        <w:rPr>
          <w:rFonts w:cs="Calibri"/>
        </w:rPr>
      </w:pPr>
      <w:r w:rsidRPr="00527534">
        <w:rPr>
          <w:rFonts w:cs="Calibri"/>
        </w:rPr>
        <w:t xml:space="preserve">Familiarizarea cu design-ul studiilor de evaluare a </w:t>
      </w:r>
      <w:r w:rsidR="00527534" w:rsidRPr="00527534">
        <w:rPr>
          <w:rFonts w:cs="Calibri"/>
        </w:rPr>
        <w:t>testelor diagnostic.</w:t>
      </w:r>
    </w:p>
    <w:p w14:paraId="11529721" w14:textId="792FB460" w:rsidR="00EA76D0" w:rsidRPr="00527534" w:rsidRDefault="00EA76D0" w:rsidP="004D7CEA">
      <w:pPr>
        <w:pStyle w:val="ListParagraph"/>
        <w:numPr>
          <w:ilvl w:val="0"/>
          <w:numId w:val="2"/>
        </w:numPr>
        <w:spacing w:after="0" w:line="240" w:lineRule="auto"/>
        <w:rPr>
          <w:rFonts w:cs="Calibri"/>
        </w:rPr>
      </w:pPr>
      <w:r w:rsidRPr="00527534">
        <w:rPr>
          <w:rFonts w:cs="Calibri"/>
        </w:rPr>
        <w:t>Identificarea în scenariul propus a unor informații cu privi</w:t>
      </w:r>
      <w:r w:rsidR="00527534" w:rsidRPr="00527534">
        <w:rPr>
          <w:rFonts w:cs="Calibri"/>
        </w:rPr>
        <w:t>n</w:t>
      </w:r>
      <w:r w:rsidRPr="00527534">
        <w:rPr>
          <w:rFonts w:cs="Calibri"/>
        </w:rPr>
        <w:t xml:space="preserve">d la design-ul studiului. </w:t>
      </w:r>
    </w:p>
    <w:p w14:paraId="287C8F00" w14:textId="2D5F93C4" w:rsidR="00EA76D0" w:rsidRPr="00527534" w:rsidRDefault="00EA76D0" w:rsidP="004D7CEA">
      <w:pPr>
        <w:pStyle w:val="ListParagraph"/>
        <w:numPr>
          <w:ilvl w:val="0"/>
          <w:numId w:val="2"/>
        </w:numPr>
        <w:spacing w:after="0" w:line="240" w:lineRule="auto"/>
        <w:rPr>
          <w:rFonts w:cs="Calibri"/>
        </w:rPr>
      </w:pPr>
      <w:r w:rsidRPr="00527534">
        <w:rPr>
          <w:rFonts w:cs="Calibri"/>
        </w:rPr>
        <w:t xml:space="preserve">Învățarea metodelor statistice specifice – utilizarea </w:t>
      </w:r>
      <w:r w:rsidR="00527534" w:rsidRPr="00527534">
        <w:rPr>
          <w:rFonts w:cs="Calibri"/>
        </w:rPr>
        <w:t>indicatorilor de acuratețe</w:t>
      </w:r>
      <w:r w:rsidRPr="00527534">
        <w:rPr>
          <w:rFonts w:cs="Calibri"/>
        </w:rPr>
        <w:t>, a intervalelor de încredere și testelor de semnificație pentru validarea statistică a rezultatelor.</w:t>
      </w:r>
    </w:p>
    <w:p w14:paraId="4D86CDD0" w14:textId="77777777" w:rsidR="00EA76D0" w:rsidRPr="00527534" w:rsidRDefault="00EA76D0" w:rsidP="004D7CEA">
      <w:pPr>
        <w:pStyle w:val="ListParagraph"/>
        <w:numPr>
          <w:ilvl w:val="0"/>
          <w:numId w:val="2"/>
        </w:numPr>
        <w:spacing w:after="0" w:line="240" w:lineRule="auto"/>
        <w:rPr>
          <w:rFonts w:cs="Calibri"/>
        </w:rPr>
      </w:pPr>
      <w:r w:rsidRPr="00527534">
        <w:rPr>
          <w:rFonts w:cs="Calibri"/>
        </w:rPr>
        <w:t>Interpretarea statistică și clinică a rezultatelor.</w:t>
      </w:r>
    </w:p>
    <w:p w14:paraId="47928419" w14:textId="4911FB31" w:rsidR="00EA76D0" w:rsidRPr="00527534" w:rsidRDefault="00527534" w:rsidP="004D7CEA">
      <w:pPr>
        <w:pStyle w:val="ListParagraph"/>
        <w:numPr>
          <w:ilvl w:val="0"/>
          <w:numId w:val="2"/>
        </w:numPr>
        <w:spacing w:after="0" w:line="240" w:lineRule="auto"/>
        <w:rPr>
          <w:rFonts w:cs="Calibri"/>
        </w:rPr>
      </w:pPr>
      <w:r w:rsidRPr="00527534">
        <w:rPr>
          <w:rFonts w:cs="Calibri"/>
        </w:rPr>
        <w:t xml:space="preserve">Utilizarea rezultatelor testului diagnostic pentru a estima șansa unui pacient de a avea boala dacă </w:t>
      </w:r>
      <w:r w:rsidR="00052636">
        <w:rPr>
          <w:rFonts w:cs="Calibri"/>
        </w:rPr>
        <w:t>se cunoaște rezultatul testului</w:t>
      </w:r>
      <w:r w:rsidR="00EA76D0" w:rsidRPr="00527534">
        <w:rPr>
          <w:rFonts w:cs="Calibri"/>
        </w:rPr>
        <w:t>.</w:t>
      </w:r>
    </w:p>
    <w:p w14:paraId="1A1ADE41" w14:textId="4D56338A" w:rsidR="00EA76D0" w:rsidRPr="00EA76D0" w:rsidRDefault="00EA76D0" w:rsidP="00EA76D0">
      <w:pPr>
        <w:pStyle w:val="Heading3"/>
        <w:numPr>
          <w:ilvl w:val="0"/>
          <w:numId w:val="0"/>
        </w:numPr>
        <w:spacing w:before="240" w:after="360"/>
        <w:ind w:left="720" w:hanging="720"/>
        <w:rPr>
          <w:rFonts w:asciiTheme="minorHAnsi" w:hAnsiTheme="minorHAnsi" w:cstheme="minorHAnsi"/>
          <w:color w:val="002060"/>
          <w:sz w:val="28"/>
          <w:szCs w:val="28"/>
        </w:rPr>
      </w:pPr>
      <w:r w:rsidRPr="00EA76D0">
        <w:rPr>
          <w:rFonts w:asciiTheme="minorHAnsi" w:hAnsiTheme="minorHAnsi" w:cstheme="minorHAnsi"/>
          <w:color w:val="002060"/>
          <w:sz w:val="28"/>
          <w:szCs w:val="28"/>
        </w:rPr>
        <w:t>SCENARIU PROPUS</w:t>
      </w:r>
    </w:p>
    <w:p w14:paraId="3F3F9DCC" w14:textId="70011CCD" w:rsidR="009C4779" w:rsidRPr="00EA76D0" w:rsidRDefault="008147F4" w:rsidP="008147F4">
      <w:pPr>
        <w:ind w:firstLine="0"/>
        <w:rPr>
          <w:rFonts w:asciiTheme="minorHAnsi" w:hAnsiTheme="minorHAnsi" w:cstheme="minorHAnsi"/>
        </w:rPr>
      </w:pPr>
      <w:r w:rsidRPr="00EA76D0">
        <w:rPr>
          <w:rFonts w:asciiTheme="minorHAnsi" w:hAnsiTheme="minorHAnsi" w:cstheme="minorHAnsi"/>
          <w:b/>
        </w:rPr>
        <w:t>Scopul</w:t>
      </w:r>
      <w:r w:rsidRPr="00EA76D0">
        <w:rPr>
          <w:rFonts w:asciiTheme="minorHAnsi" w:hAnsiTheme="minorHAnsi" w:cstheme="minorHAnsi"/>
        </w:rPr>
        <w:t xml:space="preserve"> studiului a fost de a evalua </w:t>
      </w:r>
      <w:r w:rsidR="002A30E0" w:rsidRPr="00EA76D0">
        <w:rPr>
          <w:rFonts w:asciiTheme="minorHAnsi" w:hAnsiTheme="minorHAnsi" w:cstheme="minorHAnsi"/>
        </w:rPr>
        <w:t>performanța</w:t>
      </w:r>
      <w:r w:rsidR="00F22597" w:rsidRPr="00EA76D0">
        <w:rPr>
          <w:rFonts w:asciiTheme="minorHAnsi" w:hAnsiTheme="minorHAnsi" w:cstheme="minorHAnsi"/>
        </w:rPr>
        <w:t xml:space="preserve"> </w:t>
      </w:r>
      <w:r w:rsidR="003733D5" w:rsidRPr="00EA76D0">
        <w:rPr>
          <w:rFonts w:asciiTheme="minorHAnsi" w:hAnsiTheme="minorHAnsi" w:cstheme="minorHAnsi"/>
        </w:rPr>
        <w:t xml:space="preserve">microscopiei </w:t>
      </w:r>
      <w:r w:rsidR="002A30E0" w:rsidRPr="00EA76D0">
        <w:rPr>
          <w:rFonts w:asciiTheme="minorHAnsi" w:hAnsiTheme="minorHAnsi" w:cstheme="minorHAnsi"/>
        </w:rPr>
        <w:t>confocale</w:t>
      </w:r>
      <w:r w:rsidR="003C6438" w:rsidRPr="00EA76D0">
        <w:rPr>
          <w:rFonts w:asciiTheme="minorHAnsi" w:hAnsiTheme="minorHAnsi" w:cstheme="minorHAnsi"/>
        </w:rPr>
        <w:t xml:space="preserve"> </w:t>
      </w:r>
      <w:r w:rsidRPr="00EA76D0">
        <w:rPr>
          <w:rFonts w:asciiTheme="minorHAnsi" w:hAnsiTheme="minorHAnsi" w:cstheme="minorHAnsi"/>
        </w:rPr>
        <w:t xml:space="preserve">în diagnosticul </w:t>
      </w:r>
      <w:r w:rsidR="00CC2BE5" w:rsidRPr="00EA76D0">
        <w:rPr>
          <w:rFonts w:asciiTheme="minorHAnsi" w:hAnsiTheme="minorHAnsi" w:cstheme="minorHAnsi"/>
          <w:u w:val="single"/>
        </w:rPr>
        <w:t>carcinomului bazocelular</w:t>
      </w:r>
      <w:r w:rsidR="00CC2BE5" w:rsidRPr="00EA76D0">
        <w:rPr>
          <w:rFonts w:asciiTheme="minorHAnsi" w:hAnsiTheme="minorHAnsi" w:cstheme="minorHAnsi"/>
        </w:rPr>
        <w:t xml:space="preserve"> (</w:t>
      </w:r>
      <w:r w:rsidRPr="00EA76D0">
        <w:rPr>
          <w:rFonts w:asciiTheme="minorHAnsi" w:hAnsiTheme="minorHAnsi" w:cstheme="minorHAnsi"/>
        </w:rPr>
        <w:t>CBC</w:t>
      </w:r>
      <w:r w:rsidR="00CC2BE5" w:rsidRPr="00EA76D0">
        <w:rPr>
          <w:rFonts w:asciiTheme="minorHAnsi" w:hAnsiTheme="minorHAnsi" w:cstheme="minorHAnsi"/>
        </w:rPr>
        <w:t>)</w:t>
      </w:r>
      <w:r w:rsidRPr="00EA76D0">
        <w:rPr>
          <w:rFonts w:asciiTheme="minorHAnsi" w:hAnsiTheme="minorHAnsi" w:cstheme="minorHAnsi"/>
        </w:rPr>
        <w:t xml:space="preserve">. </w:t>
      </w:r>
    </w:p>
    <w:p w14:paraId="06957E18" w14:textId="686F79A1" w:rsidR="00395CD9" w:rsidRPr="00EA76D0" w:rsidRDefault="00061C6B" w:rsidP="00395CD9">
      <w:pPr>
        <w:ind w:firstLine="0"/>
        <w:rPr>
          <w:rFonts w:asciiTheme="minorHAnsi" w:hAnsiTheme="minorHAnsi" w:cstheme="minorHAnsi"/>
        </w:rPr>
      </w:pPr>
      <w:r w:rsidRPr="00EA76D0">
        <w:rPr>
          <w:rFonts w:asciiTheme="minorHAnsi" w:hAnsiTheme="minorHAnsi" w:cstheme="minorHAnsi"/>
          <w:b/>
        </w:rPr>
        <w:t>Ob</w:t>
      </w:r>
      <w:r w:rsidR="00395CD9" w:rsidRPr="00EA76D0">
        <w:rPr>
          <w:rFonts w:asciiTheme="minorHAnsi" w:hAnsiTheme="minorHAnsi" w:cstheme="minorHAnsi"/>
          <w:b/>
        </w:rPr>
        <w:t>iectivul</w:t>
      </w:r>
      <w:r w:rsidRPr="00EA76D0">
        <w:rPr>
          <w:rFonts w:asciiTheme="minorHAnsi" w:hAnsiTheme="minorHAnsi" w:cstheme="minorHAnsi"/>
          <w:b/>
        </w:rPr>
        <w:t xml:space="preserve"> studiului</w:t>
      </w:r>
      <w:r w:rsidR="00395CD9" w:rsidRPr="00EA76D0">
        <w:rPr>
          <w:rFonts w:asciiTheme="minorHAnsi" w:hAnsiTheme="minorHAnsi" w:cstheme="minorHAnsi"/>
        </w:rPr>
        <w:t xml:space="preserve"> a</w:t>
      </w:r>
      <w:r w:rsidRPr="00EA76D0">
        <w:rPr>
          <w:rFonts w:asciiTheme="minorHAnsi" w:hAnsiTheme="minorHAnsi" w:cstheme="minorHAnsi"/>
        </w:rPr>
        <w:t xml:space="preserve"> fost </w:t>
      </w:r>
      <w:r w:rsidR="00395CD9" w:rsidRPr="00EA76D0">
        <w:rPr>
          <w:rFonts w:asciiTheme="minorHAnsi" w:hAnsiTheme="minorHAnsi" w:cstheme="minorHAnsi"/>
        </w:rPr>
        <w:t>e</w:t>
      </w:r>
      <w:r w:rsidR="009E59A7" w:rsidRPr="00EA76D0">
        <w:rPr>
          <w:rFonts w:asciiTheme="minorHAnsi" w:hAnsiTheme="minorHAnsi" w:cstheme="minorHAnsi"/>
        </w:rPr>
        <w:t>valuarea calităților diagno</w:t>
      </w:r>
      <w:r w:rsidR="002A30E0" w:rsidRPr="00EA76D0">
        <w:rPr>
          <w:rFonts w:asciiTheme="minorHAnsi" w:hAnsiTheme="minorHAnsi" w:cstheme="minorHAnsi"/>
        </w:rPr>
        <w:t>stice a microscopiei confocale</w:t>
      </w:r>
      <w:r w:rsidR="009E59A7" w:rsidRPr="00EA76D0">
        <w:rPr>
          <w:rFonts w:asciiTheme="minorHAnsi" w:hAnsiTheme="minorHAnsi" w:cstheme="minorHAnsi"/>
        </w:rPr>
        <w:t xml:space="preserve"> în depistarea CBC</w:t>
      </w:r>
      <w:r w:rsidR="00395CD9" w:rsidRPr="00EA76D0">
        <w:rPr>
          <w:rFonts w:asciiTheme="minorHAnsi" w:hAnsiTheme="minorHAnsi" w:cstheme="minorHAnsi"/>
        </w:rPr>
        <w:t xml:space="preserve"> prin comparația cu datele histopatologice, obținute prin biopsie excizională.</w:t>
      </w:r>
    </w:p>
    <w:p w14:paraId="3013102C" w14:textId="77777777" w:rsidR="009E59A7" w:rsidRPr="00EA76D0" w:rsidRDefault="009E59A7" w:rsidP="00061C6B">
      <w:pPr>
        <w:ind w:firstLine="0"/>
        <w:rPr>
          <w:rFonts w:asciiTheme="minorHAnsi" w:hAnsiTheme="minorHAnsi" w:cstheme="minorHAnsi"/>
        </w:rPr>
      </w:pPr>
    </w:p>
    <w:p w14:paraId="66603D53" w14:textId="2D73EA9C" w:rsidR="00061C6B" w:rsidRPr="00EA76D0" w:rsidRDefault="00061C6B" w:rsidP="00297490">
      <w:pPr>
        <w:ind w:firstLine="360"/>
        <w:rPr>
          <w:rFonts w:asciiTheme="minorHAnsi" w:hAnsiTheme="minorHAnsi" w:cstheme="minorHAnsi"/>
        </w:rPr>
      </w:pPr>
      <w:r w:rsidRPr="00EA76D0">
        <w:rPr>
          <w:rFonts w:asciiTheme="minorHAnsi" w:hAnsiTheme="minorHAnsi" w:cstheme="minorHAnsi"/>
        </w:rPr>
        <w:t>În studiu au fost incluși pacienț</w:t>
      </w:r>
      <w:r w:rsidR="007C3C32" w:rsidRPr="00EA76D0">
        <w:rPr>
          <w:rFonts w:asciiTheme="minorHAnsi" w:hAnsiTheme="minorHAnsi" w:cstheme="minorHAnsi"/>
        </w:rPr>
        <w:t>i</w:t>
      </w:r>
      <w:r w:rsidRPr="00EA76D0">
        <w:rPr>
          <w:rFonts w:asciiTheme="minorHAnsi" w:hAnsiTheme="minorHAnsi" w:cstheme="minorHAnsi"/>
        </w:rPr>
        <w:t xml:space="preserve">i </w:t>
      </w:r>
      <w:r w:rsidR="007F37C5" w:rsidRPr="00EA76D0">
        <w:rPr>
          <w:rFonts w:asciiTheme="minorHAnsi" w:hAnsiTheme="minorHAnsi" w:cstheme="minorHAnsi"/>
        </w:rPr>
        <w:t xml:space="preserve">consecutivi </w:t>
      </w:r>
      <w:r w:rsidRPr="00EA76D0">
        <w:rPr>
          <w:rFonts w:asciiTheme="minorHAnsi" w:hAnsiTheme="minorHAnsi" w:cstheme="minorHAnsi"/>
        </w:rPr>
        <w:t xml:space="preserve">care s-au prezentat la două spitale din Amsterdam, Olanda, în perioada 3 Februarie 2015 – 2 Octombrie 2015. </w:t>
      </w:r>
      <w:r w:rsidR="007F37C5" w:rsidRPr="00EA76D0">
        <w:rPr>
          <w:rFonts w:asciiTheme="minorHAnsi" w:hAnsiTheme="minorHAnsi" w:cstheme="minorHAnsi"/>
        </w:rPr>
        <w:t>Colectarea de data a fost transversală, sursa datelor fiind fișele medicale ale pacienților.</w:t>
      </w:r>
    </w:p>
    <w:p w14:paraId="151D9516" w14:textId="428A26B5" w:rsidR="00B124AD" w:rsidRPr="00EA76D0" w:rsidRDefault="00061C6B" w:rsidP="00297490">
      <w:pPr>
        <w:ind w:firstLine="360"/>
        <w:rPr>
          <w:rFonts w:asciiTheme="minorHAnsi" w:hAnsiTheme="minorHAnsi" w:cstheme="minorHAnsi"/>
        </w:rPr>
      </w:pPr>
      <w:r w:rsidRPr="00EA76D0">
        <w:rPr>
          <w:rFonts w:asciiTheme="minorHAnsi" w:hAnsiTheme="minorHAnsi" w:cstheme="minorHAnsi"/>
        </w:rPr>
        <w:t xml:space="preserve">Au fost </w:t>
      </w:r>
      <w:r w:rsidRPr="00EA76D0">
        <w:rPr>
          <w:rFonts w:asciiTheme="minorHAnsi" w:hAnsiTheme="minorHAnsi" w:cstheme="minorHAnsi"/>
          <w:b/>
        </w:rPr>
        <w:t>incluși</w:t>
      </w:r>
      <w:r w:rsidRPr="00EA76D0">
        <w:rPr>
          <w:rFonts w:asciiTheme="minorHAnsi" w:hAnsiTheme="minorHAnsi" w:cstheme="minorHAnsi"/>
        </w:rPr>
        <w:t xml:space="preserve"> în studiu pacienți cu vârsta peste 18 ani, suspecți de CBC, dar netratați anterior prezentării, </w:t>
      </w:r>
      <w:r w:rsidR="007F37C5" w:rsidRPr="00EA76D0">
        <w:rPr>
          <w:rFonts w:asciiTheme="minorHAnsi" w:hAnsiTheme="minorHAnsi" w:cstheme="minorHAnsi"/>
        </w:rPr>
        <w:t xml:space="preserve">cu </w:t>
      </w:r>
      <w:r w:rsidRPr="00EA76D0">
        <w:rPr>
          <w:rFonts w:asciiTheme="minorHAnsi" w:hAnsiTheme="minorHAnsi" w:cstheme="minorHAnsi"/>
        </w:rPr>
        <w:t xml:space="preserve">leziuni </w:t>
      </w:r>
      <w:r w:rsidR="007F37C5" w:rsidRPr="00EA76D0">
        <w:rPr>
          <w:rFonts w:asciiTheme="minorHAnsi" w:hAnsiTheme="minorHAnsi" w:cstheme="minorHAnsi"/>
        </w:rPr>
        <w:t xml:space="preserve">cutanate </w:t>
      </w:r>
      <w:r w:rsidRPr="00EA76D0">
        <w:rPr>
          <w:rFonts w:asciiTheme="minorHAnsi" w:hAnsiTheme="minorHAnsi" w:cstheme="minorHAnsi"/>
        </w:rPr>
        <w:t xml:space="preserve">de cel puțin o lună și care puteau fi excizate. </w:t>
      </w:r>
    </w:p>
    <w:p w14:paraId="2AED311B" w14:textId="77777777" w:rsidR="00061C6B" w:rsidRPr="00EA76D0" w:rsidRDefault="00061C6B" w:rsidP="00297490">
      <w:pPr>
        <w:ind w:firstLine="360"/>
        <w:rPr>
          <w:rFonts w:asciiTheme="minorHAnsi" w:hAnsiTheme="minorHAnsi" w:cstheme="minorHAnsi"/>
        </w:rPr>
      </w:pPr>
      <w:r w:rsidRPr="00EA76D0">
        <w:rPr>
          <w:rFonts w:asciiTheme="minorHAnsi" w:hAnsiTheme="minorHAnsi" w:cstheme="minorHAnsi"/>
        </w:rPr>
        <w:t xml:space="preserve">Au fost </w:t>
      </w:r>
      <w:r w:rsidRPr="00EA76D0">
        <w:rPr>
          <w:rFonts w:asciiTheme="minorHAnsi" w:hAnsiTheme="minorHAnsi" w:cstheme="minorHAnsi"/>
          <w:b/>
        </w:rPr>
        <w:t>excluși</w:t>
      </w:r>
      <w:r w:rsidRPr="00EA76D0">
        <w:rPr>
          <w:rFonts w:asciiTheme="minorHAnsi" w:hAnsiTheme="minorHAnsi" w:cstheme="minorHAnsi"/>
        </w:rPr>
        <w:t xml:space="preserve"> pacienții cu leziuni ale feței, leziuni mai mari de 20 mm, CBC recurent, leziuni care nu se pretau la microscopie confocală (aveau ulcerație sau crustă), pacienți cu un </w:t>
      </w:r>
      <w:r w:rsidRPr="00527534">
        <w:rPr>
          <w:rFonts w:asciiTheme="minorHAnsi" w:hAnsiTheme="minorHAnsi" w:cstheme="minorHAnsi"/>
        </w:rPr>
        <w:t>diagnostic histopatologic neclar sau care nu</w:t>
      </w:r>
      <w:r w:rsidRPr="00EA76D0">
        <w:rPr>
          <w:rFonts w:asciiTheme="minorHAnsi" w:hAnsiTheme="minorHAnsi" w:cstheme="minorHAnsi"/>
        </w:rPr>
        <w:t xml:space="preserve"> au efectuat biopsie excizională.</w:t>
      </w:r>
    </w:p>
    <w:p w14:paraId="6881908E" w14:textId="1FFC3A37" w:rsidR="00FB4035" w:rsidRPr="00EA76D0" w:rsidRDefault="007F37C5" w:rsidP="00297490">
      <w:pPr>
        <w:ind w:firstLine="360"/>
        <w:rPr>
          <w:rFonts w:asciiTheme="minorHAnsi" w:hAnsiTheme="minorHAnsi" w:cstheme="minorHAnsi"/>
        </w:rPr>
      </w:pPr>
      <w:r w:rsidRPr="00EA76D0">
        <w:rPr>
          <w:rFonts w:asciiTheme="minorHAnsi" w:hAnsiTheme="minorHAnsi" w:cstheme="minorHAnsi"/>
        </w:rPr>
        <w:t>Pacienților</w:t>
      </w:r>
      <w:r w:rsidR="002E34F8" w:rsidRPr="00EA76D0">
        <w:rPr>
          <w:rFonts w:asciiTheme="minorHAnsi" w:hAnsiTheme="minorHAnsi" w:cstheme="minorHAnsi"/>
        </w:rPr>
        <w:t xml:space="preserve"> le-a</w:t>
      </w:r>
      <w:r w:rsidR="00061C6B" w:rsidRPr="00EA76D0">
        <w:rPr>
          <w:rFonts w:asciiTheme="minorHAnsi" w:hAnsiTheme="minorHAnsi" w:cstheme="minorHAnsi"/>
        </w:rPr>
        <w:t xml:space="preserve"> fost stabilit diagnosticul prin microscopie confocală</w:t>
      </w:r>
      <w:r w:rsidR="00FB4035" w:rsidRPr="00EA76D0">
        <w:rPr>
          <w:rFonts w:asciiTheme="minorHAnsi" w:hAnsiTheme="minorHAnsi" w:cstheme="minorHAnsi"/>
        </w:rPr>
        <w:t xml:space="preserve"> urmat de biopsie excizională</w:t>
      </w:r>
      <w:r w:rsidR="00061C6B" w:rsidRPr="00EA76D0">
        <w:rPr>
          <w:rFonts w:asciiTheme="minorHAnsi" w:hAnsiTheme="minorHAnsi" w:cstheme="minorHAnsi"/>
        </w:rPr>
        <w:t xml:space="preserve"> </w:t>
      </w:r>
      <w:r w:rsidR="00FB4035" w:rsidRPr="00EA76D0">
        <w:rPr>
          <w:rFonts w:asciiTheme="minorHAnsi" w:hAnsiTheme="minorHAnsi" w:cstheme="minorHAnsi"/>
        </w:rPr>
        <w:t>(</w:t>
      </w:r>
      <w:r w:rsidR="00061C6B" w:rsidRPr="00EA76D0">
        <w:rPr>
          <w:rFonts w:asciiTheme="minorHAnsi" w:hAnsiTheme="minorHAnsi" w:cstheme="minorHAnsi"/>
        </w:rPr>
        <w:t>analiză histopatologică</w:t>
      </w:r>
      <w:r w:rsidR="00FB4035" w:rsidRPr="00EA76D0">
        <w:rPr>
          <w:rFonts w:asciiTheme="minorHAnsi" w:hAnsiTheme="minorHAnsi" w:cstheme="minorHAnsi"/>
        </w:rPr>
        <w:t>), fiind notate rezultatele celor 2 metode diagnostice (rezultat pozitiv/negativ, respectiv boală prezentă/absentă).</w:t>
      </w:r>
    </w:p>
    <w:p w14:paraId="4D9376D2" w14:textId="26FDE72C" w:rsidR="00061C6B" w:rsidRPr="00EA76D0" w:rsidRDefault="00061C6B" w:rsidP="00297490">
      <w:pPr>
        <w:ind w:firstLine="360"/>
        <w:rPr>
          <w:rFonts w:asciiTheme="minorHAnsi" w:hAnsiTheme="minorHAnsi" w:cstheme="minorHAnsi"/>
        </w:rPr>
      </w:pPr>
      <w:r w:rsidRPr="00EA76D0">
        <w:rPr>
          <w:rFonts w:asciiTheme="minorHAnsi" w:hAnsiTheme="minorHAnsi" w:cstheme="minorHAnsi"/>
        </w:rPr>
        <w:t>Doi medici</w:t>
      </w:r>
      <w:r w:rsidR="007F37C5" w:rsidRPr="00EA76D0">
        <w:rPr>
          <w:rFonts w:asciiTheme="minorHAnsi" w:hAnsiTheme="minorHAnsi" w:cstheme="minorHAnsi"/>
        </w:rPr>
        <w:t>, câte unul în fiecare spital participant,</w:t>
      </w:r>
      <w:r w:rsidRPr="00EA76D0">
        <w:rPr>
          <w:rFonts w:asciiTheme="minorHAnsi" w:hAnsiTheme="minorHAnsi" w:cstheme="minorHAnsi"/>
        </w:rPr>
        <w:t xml:space="preserve"> cu experiență </w:t>
      </w:r>
      <w:r w:rsidR="002E34F8" w:rsidRPr="00EA76D0">
        <w:rPr>
          <w:rFonts w:asciiTheme="minorHAnsi" w:hAnsiTheme="minorHAnsi" w:cstheme="minorHAnsi"/>
        </w:rPr>
        <w:t xml:space="preserve">&gt;10 ani </w:t>
      </w:r>
      <w:r w:rsidRPr="00EA76D0">
        <w:rPr>
          <w:rFonts w:asciiTheme="minorHAnsi" w:hAnsiTheme="minorHAnsi" w:cstheme="minorHAnsi"/>
        </w:rPr>
        <w:t xml:space="preserve">în </w:t>
      </w:r>
      <w:r w:rsidRPr="00EA76D0">
        <w:rPr>
          <w:rFonts w:asciiTheme="minorHAnsi" w:hAnsiTheme="minorHAnsi" w:cstheme="minorHAnsi"/>
          <w:b/>
        </w:rPr>
        <w:t>microscopie confocală</w:t>
      </w:r>
      <w:r w:rsidRPr="00EA76D0">
        <w:rPr>
          <w:rFonts w:asciiTheme="minorHAnsi" w:hAnsiTheme="minorHAnsi" w:cstheme="minorHAnsi"/>
        </w:rPr>
        <w:t xml:space="preserve"> au e</w:t>
      </w:r>
      <w:r w:rsidR="002E34F8" w:rsidRPr="00EA76D0">
        <w:rPr>
          <w:rFonts w:asciiTheme="minorHAnsi" w:hAnsiTheme="minorHAnsi" w:cstheme="minorHAnsi"/>
        </w:rPr>
        <w:t>valuat pacienți</w:t>
      </w:r>
      <w:r w:rsidR="00DF626E" w:rsidRPr="00EA76D0">
        <w:rPr>
          <w:rFonts w:asciiTheme="minorHAnsi" w:hAnsiTheme="minorHAnsi" w:cstheme="minorHAnsi"/>
        </w:rPr>
        <w:t>i</w:t>
      </w:r>
      <w:r w:rsidR="002E34F8" w:rsidRPr="00EA76D0">
        <w:rPr>
          <w:rFonts w:asciiTheme="minorHAnsi" w:hAnsiTheme="minorHAnsi" w:cstheme="minorHAnsi"/>
        </w:rPr>
        <w:t>.</w:t>
      </w:r>
      <w:r w:rsidRPr="00EA76D0">
        <w:rPr>
          <w:rFonts w:asciiTheme="minorHAnsi" w:hAnsiTheme="minorHAnsi" w:cstheme="minorHAnsi"/>
        </w:rPr>
        <w:t xml:space="preserve"> </w:t>
      </w:r>
    </w:p>
    <w:p w14:paraId="2D422AF6" w14:textId="5FEA3819" w:rsidR="00FB4035" w:rsidRPr="00EA76D0" w:rsidRDefault="00061C6B" w:rsidP="00297490">
      <w:pPr>
        <w:ind w:firstLine="360"/>
        <w:rPr>
          <w:rFonts w:asciiTheme="minorHAnsi" w:hAnsiTheme="minorHAnsi" w:cstheme="minorHAnsi"/>
        </w:rPr>
      </w:pPr>
      <w:r w:rsidRPr="00EA76D0">
        <w:rPr>
          <w:rFonts w:asciiTheme="minorHAnsi" w:hAnsiTheme="minorHAnsi" w:cstheme="minorHAnsi"/>
        </w:rPr>
        <w:t xml:space="preserve">Medicii anatomopatologi, care au </w:t>
      </w:r>
      <w:r w:rsidRPr="00EA76D0">
        <w:rPr>
          <w:rFonts w:asciiTheme="minorHAnsi" w:hAnsiTheme="minorHAnsi" w:cstheme="minorHAnsi"/>
          <w:b/>
        </w:rPr>
        <w:t>interpretat histopatologic biopsiile excizionale</w:t>
      </w:r>
      <w:r w:rsidRPr="00EA76D0">
        <w:rPr>
          <w:rFonts w:asciiTheme="minorHAnsi" w:hAnsiTheme="minorHAnsi" w:cstheme="minorHAnsi"/>
        </w:rPr>
        <w:t>, nu cunoșteau  rezultatele microscopiei confocale</w:t>
      </w:r>
      <w:r w:rsidR="002E34F8" w:rsidRPr="00EA76D0">
        <w:rPr>
          <w:rFonts w:asciiTheme="minorHAnsi" w:hAnsiTheme="minorHAnsi" w:cstheme="minorHAnsi"/>
        </w:rPr>
        <w:t>.</w:t>
      </w:r>
    </w:p>
    <w:p w14:paraId="5E76DC95" w14:textId="24DE3FE5" w:rsidR="003A3534" w:rsidRPr="00EA76D0" w:rsidRDefault="002246D1" w:rsidP="00297490">
      <w:pPr>
        <w:ind w:firstLine="360"/>
        <w:rPr>
          <w:rFonts w:asciiTheme="minorHAnsi" w:hAnsiTheme="minorHAnsi" w:cstheme="minorHAnsi"/>
          <w:color w:val="FF0000"/>
        </w:rPr>
      </w:pPr>
      <w:r w:rsidRPr="00EA76D0">
        <w:rPr>
          <w:rFonts w:asciiTheme="minorHAnsi" w:hAnsiTheme="minorHAnsi" w:cstheme="minorHAnsi"/>
        </w:rPr>
        <w:t xml:space="preserve">Din pacienții </w:t>
      </w:r>
      <w:r w:rsidR="00052636">
        <w:rPr>
          <w:rFonts w:asciiTheme="minorHAnsi" w:hAnsiTheme="minorHAnsi" w:cstheme="minorHAnsi"/>
        </w:rPr>
        <w:t>eligibili</w:t>
      </w:r>
      <w:r w:rsidRPr="00EA76D0">
        <w:rPr>
          <w:rFonts w:asciiTheme="minorHAnsi" w:hAnsiTheme="minorHAnsi" w:cstheme="minorHAnsi"/>
        </w:rPr>
        <w:t xml:space="preserve">, </w:t>
      </w:r>
      <w:r w:rsidR="00F047E9" w:rsidRPr="00EA76D0">
        <w:rPr>
          <w:rFonts w:asciiTheme="minorHAnsi" w:hAnsiTheme="minorHAnsi" w:cstheme="minorHAnsi"/>
        </w:rPr>
        <w:t>88</w:t>
      </w:r>
      <w:r w:rsidRPr="00EA76D0">
        <w:rPr>
          <w:rFonts w:asciiTheme="minorHAnsi" w:hAnsiTheme="minorHAnsi" w:cstheme="minorHAnsi"/>
        </w:rPr>
        <w:t xml:space="preserve"> de pacienți au fost evaluați cu a</w:t>
      </w:r>
      <w:r w:rsidR="006D511D" w:rsidRPr="00EA76D0">
        <w:rPr>
          <w:rFonts w:asciiTheme="minorHAnsi" w:hAnsiTheme="minorHAnsi" w:cstheme="minorHAnsi"/>
        </w:rPr>
        <w:t xml:space="preserve">jutorul microscopiei confocale </w:t>
      </w:r>
      <w:r w:rsidRPr="00EA76D0">
        <w:rPr>
          <w:rFonts w:asciiTheme="minorHAnsi" w:hAnsiTheme="minorHAnsi" w:cstheme="minorHAnsi"/>
        </w:rPr>
        <w:t>și a biopsie</w:t>
      </w:r>
      <w:r w:rsidR="00772C4C" w:rsidRPr="00EA76D0">
        <w:rPr>
          <w:rFonts w:asciiTheme="minorHAnsi" w:hAnsiTheme="minorHAnsi" w:cstheme="minorHAnsi"/>
        </w:rPr>
        <w:t>i</w:t>
      </w:r>
      <w:r w:rsidR="00812680" w:rsidRPr="00EA76D0">
        <w:rPr>
          <w:rFonts w:asciiTheme="minorHAnsi" w:hAnsiTheme="minorHAnsi" w:cstheme="minorHAnsi"/>
        </w:rPr>
        <w:t xml:space="preserve"> excizionale</w:t>
      </w:r>
      <w:r w:rsidR="003A3534" w:rsidRPr="00EA76D0">
        <w:rPr>
          <w:rFonts w:asciiTheme="minorHAnsi" w:hAnsiTheme="minorHAnsi" w:cstheme="minorHAnsi"/>
        </w:rPr>
        <w:t>.</w:t>
      </w:r>
    </w:p>
    <w:p w14:paraId="41B35641" w14:textId="740798A4" w:rsidR="00CB3F07" w:rsidRPr="00EA76D0" w:rsidRDefault="00CB3F07" w:rsidP="00EA76D0">
      <w:pPr>
        <w:spacing w:before="480" w:after="120" w:line="276" w:lineRule="auto"/>
        <w:ind w:firstLine="0"/>
        <w:contextualSpacing w:val="0"/>
        <w:jc w:val="left"/>
        <w:rPr>
          <w:rFonts w:asciiTheme="minorHAnsi" w:hAnsiTheme="minorHAnsi" w:cstheme="minorHAnsi"/>
          <w:b/>
          <w:bCs/>
        </w:rPr>
      </w:pPr>
      <w:r w:rsidRPr="00EA76D0">
        <w:rPr>
          <w:rFonts w:asciiTheme="minorHAnsi" w:hAnsiTheme="minorHAnsi" w:cstheme="minorHAnsi"/>
          <w:b/>
          <w:bCs/>
        </w:rPr>
        <w:t>Informații teoretice</w:t>
      </w:r>
    </w:p>
    <w:p w14:paraId="1800D42E" w14:textId="77777777" w:rsidR="00CB3F07" w:rsidRPr="00EA76D0" w:rsidRDefault="00CB3F07" w:rsidP="004D7CEA">
      <w:pPr>
        <w:pStyle w:val="ListParagraph"/>
        <w:numPr>
          <w:ilvl w:val="0"/>
          <w:numId w:val="3"/>
        </w:numPr>
        <w:rPr>
          <w:rFonts w:asciiTheme="minorHAnsi" w:hAnsiTheme="minorHAnsi" w:cstheme="minorHAnsi"/>
        </w:rPr>
      </w:pPr>
      <w:r w:rsidRPr="00EA76D0">
        <w:rPr>
          <w:rFonts w:asciiTheme="minorHAnsi" w:hAnsiTheme="minorHAnsi" w:cstheme="minorHAnsi"/>
        </w:rPr>
        <w:t>Carcinomul bazocelular (CBC) este unul dintre cele mai frecvente tipuri de cancer de piele și unul dintre cele mai puțin agresive, tratabile într-o mare măsură. Se poate dezvolta la orice vârstă, având legătură cu expunerea îndelungată la soare.</w:t>
      </w:r>
    </w:p>
    <w:p w14:paraId="72D8B702" w14:textId="77777777" w:rsidR="00CB3F07" w:rsidRPr="00EA76D0" w:rsidRDefault="00CB3F07" w:rsidP="004D7CEA">
      <w:pPr>
        <w:pStyle w:val="ListParagraph"/>
        <w:numPr>
          <w:ilvl w:val="0"/>
          <w:numId w:val="3"/>
        </w:numPr>
        <w:rPr>
          <w:rFonts w:asciiTheme="minorHAnsi" w:hAnsiTheme="minorHAnsi" w:cstheme="minorHAnsi"/>
        </w:rPr>
      </w:pPr>
      <w:r w:rsidRPr="00EA76D0">
        <w:rPr>
          <w:rFonts w:asciiTheme="minorHAnsi" w:hAnsiTheme="minorHAnsi" w:cstheme="minorHAnsi"/>
        </w:rPr>
        <w:t>Diagnosticul clinic este sugestiv pentru CBC, dar diagnosticul de certitudine este cel histopatologic realizat după biopsia excizională.</w:t>
      </w:r>
    </w:p>
    <w:p w14:paraId="7EF1C0CF" w14:textId="77777777" w:rsidR="00F86231" w:rsidRPr="00EA76D0" w:rsidRDefault="00CB3F07" w:rsidP="004D7CEA">
      <w:pPr>
        <w:pStyle w:val="ListParagraph"/>
        <w:numPr>
          <w:ilvl w:val="0"/>
          <w:numId w:val="3"/>
        </w:numPr>
        <w:rPr>
          <w:rFonts w:asciiTheme="minorHAnsi" w:hAnsiTheme="minorHAnsi" w:cstheme="minorHAnsi"/>
        </w:rPr>
      </w:pPr>
      <w:r w:rsidRPr="00EA76D0">
        <w:rPr>
          <w:rFonts w:asciiTheme="minorHAnsi" w:hAnsiTheme="minorHAnsi" w:cstheme="minorHAnsi"/>
        </w:rPr>
        <w:t>Biopsia excizională constă din extragerea completă a leziunii printr-o minimă intervenție chirurgicală.</w:t>
      </w:r>
      <w:r w:rsidR="00F86231" w:rsidRPr="00EA76D0">
        <w:rPr>
          <w:rFonts w:asciiTheme="minorHAnsi" w:hAnsiTheme="minorHAnsi" w:cstheme="minorHAnsi"/>
        </w:rPr>
        <w:t xml:space="preserve"> </w:t>
      </w:r>
    </w:p>
    <w:p w14:paraId="1B7EB36C" w14:textId="77777777" w:rsidR="00CB3F07" w:rsidRPr="00EA76D0" w:rsidRDefault="00F86231" w:rsidP="004D7CEA">
      <w:pPr>
        <w:pStyle w:val="ListParagraph"/>
        <w:numPr>
          <w:ilvl w:val="0"/>
          <w:numId w:val="3"/>
        </w:numPr>
        <w:rPr>
          <w:rFonts w:asciiTheme="minorHAnsi" w:hAnsiTheme="minorHAnsi" w:cstheme="minorHAnsi"/>
        </w:rPr>
      </w:pPr>
      <w:r w:rsidRPr="00EA76D0">
        <w:rPr>
          <w:rFonts w:asciiTheme="minorHAnsi" w:hAnsiTheme="minorHAnsi" w:cstheme="minorHAnsi"/>
        </w:rPr>
        <w:t>Microscopia confocală este o tehnică microscopică cu rezoluție înaltă, neinvazivă, prin care se poate analiza un țesut până la nivel celular. Microscopia confocală poate diferenția astfel țesutul normal față de cel patologic, unde morfologia celulară este modificată.</w:t>
      </w:r>
    </w:p>
    <w:p w14:paraId="7DB2A5C8" w14:textId="77777777" w:rsidR="00EA76D0" w:rsidRPr="00EA76D0" w:rsidRDefault="00EA76D0" w:rsidP="00EA76D0">
      <w:pPr>
        <w:pStyle w:val="Heading2"/>
        <w:numPr>
          <w:ilvl w:val="0"/>
          <w:numId w:val="0"/>
        </w:numPr>
        <w:pBdr>
          <w:top w:val="none" w:sz="0" w:space="0" w:color="auto"/>
          <w:left w:val="none" w:sz="0" w:space="0" w:color="auto"/>
          <w:bottom w:val="none" w:sz="0" w:space="0" w:color="auto"/>
          <w:right w:val="none" w:sz="0" w:space="0" w:color="auto"/>
        </w:pBdr>
        <w:ind w:left="576" w:hanging="576"/>
        <w:rPr>
          <w:rFonts w:ascii="Calibri" w:hAnsi="Calibri" w:cs="Calibri"/>
          <w:sz w:val="28"/>
          <w:szCs w:val="28"/>
        </w:rPr>
      </w:pPr>
      <w:r w:rsidRPr="00EA76D0">
        <w:rPr>
          <w:rFonts w:ascii="Calibri" w:hAnsi="Calibri" w:cs="Calibri"/>
          <w:sz w:val="28"/>
          <w:szCs w:val="28"/>
        </w:rPr>
        <w:lastRenderedPageBreak/>
        <w:t>PROTOCOLUL DE CERCETARE</w:t>
      </w:r>
    </w:p>
    <w:p w14:paraId="498EE536" w14:textId="77777777" w:rsidR="00EA76D0" w:rsidRPr="00EA76D0" w:rsidRDefault="00EA76D0" w:rsidP="004D7CEA">
      <w:pPr>
        <w:pStyle w:val="ListParagraph"/>
        <w:numPr>
          <w:ilvl w:val="1"/>
          <w:numId w:val="2"/>
        </w:numPr>
        <w:spacing w:after="0"/>
        <w:ind w:left="425" w:hanging="425"/>
        <w:rPr>
          <w:rFonts w:cs="Calibri"/>
        </w:rPr>
      </w:pPr>
      <w:r w:rsidRPr="00EA76D0">
        <w:rPr>
          <w:rFonts w:cs="Calibri"/>
        </w:rPr>
        <w:t>Scrieți scopul și obiectivele asociate acestui studiu:</w:t>
      </w:r>
    </w:p>
    <w:tbl>
      <w:tblPr>
        <w:tblStyle w:val="TableGrid"/>
        <w:tblW w:w="0" w:type="auto"/>
        <w:tblLook w:val="04A0" w:firstRow="1" w:lastRow="0" w:firstColumn="1" w:lastColumn="0" w:noHBand="0" w:noVBand="1"/>
      </w:tblPr>
      <w:tblGrid>
        <w:gridCol w:w="9017"/>
      </w:tblGrid>
      <w:tr w:rsidR="00EA76D0" w:rsidRPr="00EA76D0" w14:paraId="2BCAD142" w14:textId="77777777" w:rsidTr="00ED71E8">
        <w:tc>
          <w:tcPr>
            <w:tcW w:w="9017" w:type="dxa"/>
          </w:tcPr>
          <w:p w14:paraId="09FC36B1" w14:textId="77777777" w:rsidR="00EA76D0" w:rsidRPr="00EA76D0" w:rsidRDefault="00EA76D0" w:rsidP="00ED71E8">
            <w:pPr>
              <w:tabs>
                <w:tab w:val="left" w:pos="540"/>
              </w:tabs>
              <w:ind w:firstLine="0"/>
              <w:rPr>
                <w:rFonts w:cs="Calibri"/>
                <w:b/>
              </w:rPr>
            </w:pPr>
            <w:r w:rsidRPr="00EA76D0">
              <w:rPr>
                <w:rFonts w:cs="Calibri"/>
                <w:b/>
              </w:rPr>
              <w:t>Scop:</w:t>
            </w:r>
          </w:p>
        </w:tc>
      </w:tr>
      <w:tr w:rsidR="00EA76D0" w:rsidRPr="00EA76D0" w14:paraId="5FF0E6A1" w14:textId="77777777" w:rsidTr="00ED71E8">
        <w:tc>
          <w:tcPr>
            <w:tcW w:w="9017" w:type="dxa"/>
          </w:tcPr>
          <w:p w14:paraId="1ECAAA38" w14:textId="77777777" w:rsidR="00EA76D0" w:rsidRPr="00EA76D0" w:rsidRDefault="00EA76D0" w:rsidP="00ED71E8">
            <w:pPr>
              <w:tabs>
                <w:tab w:val="left" w:pos="540"/>
              </w:tabs>
              <w:ind w:firstLine="0"/>
              <w:rPr>
                <w:rFonts w:cs="Calibri"/>
                <w:b/>
              </w:rPr>
            </w:pPr>
            <w:r w:rsidRPr="00EA76D0">
              <w:rPr>
                <w:rFonts w:cs="Calibri"/>
                <w:b/>
              </w:rPr>
              <w:t>Obiective:</w:t>
            </w:r>
          </w:p>
        </w:tc>
      </w:tr>
    </w:tbl>
    <w:p w14:paraId="37CCA8D9" w14:textId="77777777" w:rsidR="00EA76D0" w:rsidRPr="00EA76D0" w:rsidRDefault="00EA76D0" w:rsidP="00EA76D0">
      <w:pPr>
        <w:tabs>
          <w:tab w:val="left" w:pos="540"/>
        </w:tabs>
        <w:ind w:firstLine="0"/>
        <w:rPr>
          <w:rFonts w:cs="Calibri"/>
          <w:b/>
        </w:rPr>
      </w:pPr>
    </w:p>
    <w:p w14:paraId="4176580F" w14:textId="77777777" w:rsidR="00EA76D0" w:rsidRPr="00EA76D0" w:rsidRDefault="00EA76D0" w:rsidP="004D7CEA">
      <w:pPr>
        <w:pStyle w:val="ListParagraph"/>
        <w:numPr>
          <w:ilvl w:val="1"/>
          <w:numId w:val="2"/>
        </w:numPr>
        <w:spacing w:after="0"/>
        <w:ind w:left="425" w:hanging="425"/>
        <w:rPr>
          <w:rFonts w:cs="Calibri"/>
        </w:rPr>
      </w:pPr>
      <w:r w:rsidRPr="00EA76D0">
        <w:rPr>
          <w:rFonts w:cs="Calibri"/>
        </w:rPr>
        <w:t>Scrieți domeniul de cercetare vizat de acest studiu:</w:t>
      </w:r>
    </w:p>
    <w:tbl>
      <w:tblPr>
        <w:tblStyle w:val="TableGrid"/>
        <w:tblW w:w="0" w:type="auto"/>
        <w:tblLook w:val="04A0" w:firstRow="1" w:lastRow="0" w:firstColumn="1" w:lastColumn="0" w:noHBand="0" w:noVBand="1"/>
      </w:tblPr>
      <w:tblGrid>
        <w:gridCol w:w="9017"/>
      </w:tblGrid>
      <w:tr w:rsidR="00EA76D0" w:rsidRPr="00EA76D0" w14:paraId="1C497D3E" w14:textId="77777777" w:rsidTr="00ED71E8">
        <w:tc>
          <w:tcPr>
            <w:tcW w:w="9017" w:type="dxa"/>
          </w:tcPr>
          <w:p w14:paraId="741D1F5F" w14:textId="77777777" w:rsidR="00EA76D0" w:rsidRPr="00EA76D0" w:rsidRDefault="00EA76D0" w:rsidP="00ED71E8">
            <w:pPr>
              <w:spacing w:after="0"/>
              <w:ind w:firstLine="0"/>
              <w:rPr>
                <w:rFonts w:cs="Calibri"/>
              </w:rPr>
            </w:pPr>
            <w:r w:rsidRPr="00EA76D0">
              <w:rPr>
                <w:rFonts w:cs="Calibri"/>
                <w:b/>
                <w:bCs/>
              </w:rPr>
              <w:t>Domeniul de cercetare</w:t>
            </w:r>
            <w:r w:rsidRPr="00EA76D0">
              <w:rPr>
                <w:rFonts w:cs="Calibri"/>
              </w:rPr>
              <w:t>:</w:t>
            </w:r>
          </w:p>
        </w:tc>
      </w:tr>
    </w:tbl>
    <w:p w14:paraId="4A568592" w14:textId="77777777" w:rsidR="00EA76D0" w:rsidRPr="00EA76D0" w:rsidRDefault="00EA76D0" w:rsidP="00EA76D0">
      <w:pPr>
        <w:spacing w:after="0"/>
        <w:ind w:firstLine="0"/>
        <w:rPr>
          <w:rFonts w:cs="Calibri"/>
        </w:rPr>
      </w:pPr>
    </w:p>
    <w:p w14:paraId="744F07E7" w14:textId="77777777" w:rsidR="00EA76D0" w:rsidRPr="00EA76D0" w:rsidRDefault="00EA76D0" w:rsidP="004D7CEA">
      <w:pPr>
        <w:pStyle w:val="ListParagraph"/>
        <w:numPr>
          <w:ilvl w:val="1"/>
          <w:numId w:val="2"/>
        </w:numPr>
        <w:spacing w:after="0"/>
        <w:ind w:left="425" w:hanging="425"/>
        <w:rPr>
          <w:rFonts w:cs="Calibri"/>
        </w:rPr>
      </w:pPr>
      <w:r w:rsidRPr="00EA76D0">
        <w:rPr>
          <w:rFonts w:cs="Calibri"/>
        </w:rPr>
        <w:t>Scrieți tipul acestui studiu în funcție de:</w:t>
      </w:r>
    </w:p>
    <w:tbl>
      <w:tblPr>
        <w:tblStyle w:val="TableGrid"/>
        <w:tblW w:w="9030" w:type="dxa"/>
        <w:tblLook w:val="04A0" w:firstRow="1" w:lastRow="0" w:firstColumn="1" w:lastColumn="0" w:noHBand="0" w:noVBand="1"/>
      </w:tblPr>
      <w:tblGrid>
        <w:gridCol w:w="4135"/>
        <w:gridCol w:w="4895"/>
      </w:tblGrid>
      <w:tr w:rsidR="00EA76D0" w:rsidRPr="00EA76D0" w14:paraId="04A9841F" w14:textId="77777777" w:rsidTr="0065168A">
        <w:tc>
          <w:tcPr>
            <w:tcW w:w="4135" w:type="dxa"/>
          </w:tcPr>
          <w:p w14:paraId="16EF2F44" w14:textId="365A7BBE" w:rsidR="00EA76D0" w:rsidRPr="0065168A" w:rsidRDefault="00EA76D0" w:rsidP="0065168A">
            <w:pPr>
              <w:pStyle w:val="ListParagraph"/>
              <w:numPr>
                <w:ilvl w:val="0"/>
                <w:numId w:val="11"/>
              </w:numPr>
              <w:spacing w:after="0"/>
              <w:ind w:left="342"/>
              <w:rPr>
                <w:rFonts w:cs="Calibri"/>
                <w:b/>
                <w:bCs/>
              </w:rPr>
            </w:pPr>
            <w:r w:rsidRPr="0065168A">
              <w:rPr>
                <w:rFonts w:cs="Calibri"/>
                <w:b/>
                <w:bCs/>
              </w:rPr>
              <w:t>obiectivele studiului:</w:t>
            </w:r>
          </w:p>
        </w:tc>
        <w:tc>
          <w:tcPr>
            <w:tcW w:w="4895" w:type="dxa"/>
          </w:tcPr>
          <w:p w14:paraId="70F51167" w14:textId="77777777" w:rsidR="00EA76D0" w:rsidRPr="00EA76D0" w:rsidRDefault="00EA76D0" w:rsidP="00ED71E8">
            <w:pPr>
              <w:spacing w:after="0"/>
              <w:ind w:firstLine="0"/>
              <w:rPr>
                <w:rFonts w:cs="Calibri"/>
              </w:rPr>
            </w:pPr>
          </w:p>
        </w:tc>
      </w:tr>
      <w:tr w:rsidR="00EA76D0" w:rsidRPr="00EA76D0" w14:paraId="446C108D" w14:textId="77777777" w:rsidTr="0065168A">
        <w:tc>
          <w:tcPr>
            <w:tcW w:w="4135" w:type="dxa"/>
          </w:tcPr>
          <w:p w14:paraId="763E5BB8" w14:textId="23A814DD" w:rsidR="00EA76D0" w:rsidRPr="0065168A" w:rsidRDefault="00EA76D0" w:rsidP="0065168A">
            <w:pPr>
              <w:pStyle w:val="ListParagraph"/>
              <w:numPr>
                <w:ilvl w:val="0"/>
                <w:numId w:val="11"/>
              </w:numPr>
              <w:spacing w:after="0"/>
              <w:ind w:left="342"/>
              <w:rPr>
                <w:rFonts w:cs="Calibri"/>
                <w:b/>
                <w:bCs/>
              </w:rPr>
            </w:pPr>
            <w:r w:rsidRPr="0065168A">
              <w:rPr>
                <w:rFonts w:cs="Calibri"/>
                <w:b/>
                <w:bCs/>
              </w:rPr>
              <w:t>rezultatele vizate:</w:t>
            </w:r>
          </w:p>
        </w:tc>
        <w:tc>
          <w:tcPr>
            <w:tcW w:w="4895" w:type="dxa"/>
          </w:tcPr>
          <w:p w14:paraId="5151A677" w14:textId="77777777" w:rsidR="00EA76D0" w:rsidRPr="00EA76D0" w:rsidRDefault="00EA76D0" w:rsidP="00ED71E8">
            <w:pPr>
              <w:spacing w:after="0"/>
              <w:ind w:firstLine="0"/>
              <w:rPr>
                <w:rFonts w:cs="Calibri"/>
              </w:rPr>
            </w:pPr>
          </w:p>
        </w:tc>
      </w:tr>
      <w:tr w:rsidR="00EA76D0" w:rsidRPr="00EA76D0" w14:paraId="5156B1AC" w14:textId="77777777" w:rsidTr="0065168A">
        <w:tc>
          <w:tcPr>
            <w:tcW w:w="4135" w:type="dxa"/>
          </w:tcPr>
          <w:p w14:paraId="00C3CB97" w14:textId="7E6DF7E3" w:rsidR="00EA76D0" w:rsidRPr="0065168A" w:rsidRDefault="00EA76D0" w:rsidP="0065168A">
            <w:pPr>
              <w:pStyle w:val="ListParagraph"/>
              <w:numPr>
                <w:ilvl w:val="0"/>
                <w:numId w:val="11"/>
              </w:numPr>
              <w:spacing w:after="0"/>
              <w:ind w:left="342"/>
              <w:rPr>
                <w:rFonts w:cs="Calibri"/>
                <w:b/>
                <w:bCs/>
              </w:rPr>
            </w:pPr>
            <w:r w:rsidRPr="0065168A">
              <w:rPr>
                <w:rFonts w:cs="Calibri"/>
                <w:b/>
                <w:bCs/>
              </w:rPr>
              <w:t>tehnica utilizată în alegerea grupurilor:</w:t>
            </w:r>
          </w:p>
        </w:tc>
        <w:tc>
          <w:tcPr>
            <w:tcW w:w="4895" w:type="dxa"/>
          </w:tcPr>
          <w:p w14:paraId="72661594" w14:textId="77777777" w:rsidR="00EA76D0" w:rsidRPr="00EA76D0" w:rsidRDefault="00EA76D0" w:rsidP="00ED71E8">
            <w:pPr>
              <w:spacing w:after="0"/>
              <w:ind w:firstLine="0"/>
              <w:rPr>
                <w:rFonts w:cs="Calibri"/>
              </w:rPr>
            </w:pPr>
          </w:p>
        </w:tc>
      </w:tr>
    </w:tbl>
    <w:p w14:paraId="05EAEFE0" w14:textId="77777777" w:rsidR="00EA76D0" w:rsidRDefault="00EA76D0" w:rsidP="00EA76D0">
      <w:pPr>
        <w:spacing w:after="0"/>
        <w:ind w:firstLine="0"/>
        <w:rPr>
          <w:rFonts w:cs="Calibri"/>
        </w:rPr>
      </w:pPr>
    </w:p>
    <w:p w14:paraId="0490777A" w14:textId="4C0B5CF8" w:rsidR="00B96038" w:rsidRPr="005E765B" w:rsidRDefault="00B96038" w:rsidP="004D7CEA">
      <w:pPr>
        <w:pStyle w:val="Heading3"/>
        <w:numPr>
          <w:ilvl w:val="1"/>
          <w:numId w:val="2"/>
        </w:numPr>
        <w:tabs>
          <w:tab w:val="left" w:pos="426"/>
          <w:tab w:val="right" w:leader="dot" w:pos="7429"/>
        </w:tabs>
        <w:ind w:left="425" w:hanging="425"/>
        <w:jc w:val="left"/>
        <w:rPr>
          <w:rFonts w:cs="Calibri"/>
          <w:b w:val="0"/>
          <w:sz w:val="22"/>
          <w:szCs w:val="22"/>
        </w:rPr>
      </w:pPr>
      <w:r w:rsidRPr="005E765B">
        <w:rPr>
          <w:rFonts w:cs="Calibri"/>
          <w:b w:val="0"/>
          <w:sz w:val="22"/>
          <w:szCs w:val="22"/>
        </w:rPr>
        <w:t xml:space="preserve">Care a fost populaţia </w:t>
      </w:r>
      <w:r>
        <w:rPr>
          <w:rFonts w:cs="Calibri"/>
          <w:b w:val="0"/>
          <w:sz w:val="22"/>
          <w:szCs w:val="22"/>
        </w:rPr>
        <w:t>țintă</w:t>
      </w:r>
      <w:r w:rsidRPr="005E765B">
        <w:rPr>
          <w:rFonts w:cs="Calibri"/>
          <w:b w:val="0"/>
          <w:sz w:val="22"/>
          <w:szCs w:val="22"/>
        </w:rPr>
        <w:t xml:space="preserve"> a acestui studiu?</w:t>
      </w:r>
    </w:p>
    <w:tbl>
      <w:tblPr>
        <w:tblStyle w:val="TableGrid"/>
        <w:tblW w:w="0" w:type="auto"/>
        <w:tblLook w:val="04A0" w:firstRow="1" w:lastRow="0" w:firstColumn="1" w:lastColumn="0" w:noHBand="0" w:noVBand="1"/>
      </w:tblPr>
      <w:tblGrid>
        <w:gridCol w:w="1795"/>
        <w:gridCol w:w="7222"/>
      </w:tblGrid>
      <w:tr w:rsidR="00B96038" w:rsidRPr="005E765B" w14:paraId="1610B51C" w14:textId="77777777" w:rsidTr="00B96038">
        <w:tc>
          <w:tcPr>
            <w:tcW w:w="1795" w:type="dxa"/>
          </w:tcPr>
          <w:p w14:paraId="021B20D7" w14:textId="77777777" w:rsidR="00B96038" w:rsidRPr="005E765B" w:rsidRDefault="00B96038" w:rsidP="00ED71E8">
            <w:pPr>
              <w:ind w:firstLine="0"/>
              <w:rPr>
                <w:rFonts w:cs="Calibri"/>
                <w:lang w:eastAsia="x-none"/>
              </w:rPr>
            </w:pPr>
            <w:r w:rsidRPr="005E765B">
              <w:rPr>
                <w:rFonts w:cs="Calibri"/>
                <w:b/>
                <w:bCs/>
                <w:lang w:eastAsia="x-none"/>
              </w:rPr>
              <w:t xml:space="preserve">Populaţia </w:t>
            </w:r>
            <w:r>
              <w:rPr>
                <w:rFonts w:cs="Calibri"/>
                <w:b/>
                <w:bCs/>
                <w:lang w:eastAsia="x-none"/>
              </w:rPr>
              <w:t>țintă</w:t>
            </w:r>
            <w:r w:rsidRPr="005E765B">
              <w:rPr>
                <w:rFonts w:cs="Calibri"/>
                <w:lang w:eastAsia="x-none"/>
              </w:rPr>
              <w:t>:</w:t>
            </w:r>
          </w:p>
        </w:tc>
        <w:tc>
          <w:tcPr>
            <w:tcW w:w="7222" w:type="dxa"/>
          </w:tcPr>
          <w:p w14:paraId="35443E24" w14:textId="43BB438C" w:rsidR="00B96038" w:rsidRPr="005E765B" w:rsidRDefault="00B96038" w:rsidP="00ED71E8">
            <w:pPr>
              <w:ind w:firstLine="0"/>
              <w:rPr>
                <w:rFonts w:cs="Calibri"/>
                <w:lang w:eastAsia="x-none"/>
              </w:rPr>
            </w:pPr>
          </w:p>
        </w:tc>
      </w:tr>
    </w:tbl>
    <w:p w14:paraId="772C9657" w14:textId="77777777" w:rsidR="00B96038" w:rsidRDefault="00B96038" w:rsidP="00EA76D0">
      <w:pPr>
        <w:spacing w:after="0"/>
        <w:ind w:firstLine="0"/>
        <w:rPr>
          <w:rFonts w:cs="Calibri"/>
        </w:rPr>
      </w:pPr>
    </w:p>
    <w:p w14:paraId="3A6DF6A9" w14:textId="77777777" w:rsidR="00B96038" w:rsidRPr="005E765B" w:rsidRDefault="00B96038" w:rsidP="004D7CEA">
      <w:pPr>
        <w:pStyle w:val="Heading4"/>
        <w:numPr>
          <w:ilvl w:val="1"/>
          <w:numId w:val="2"/>
        </w:numPr>
        <w:ind w:left="426" w:hanging="426"/>
        <w:rPr>
          <w:rFonts w:ascii="Calibri" w:hAnsi="Calibri" w:cs="Calibri"/>
          <w:i w:val="0"/>
          <w:color w:val="auto"/>
          <w:sz w:val="22"/>
          <w:szCs w:val="22"/>
        </w:rPr>
      </w:pPr>
      <w:r w:rsidRPr="005E765B">
        <w:rPr>
          <w:rFonts w:ascii="Calibri" w:hAnsi="Calibri" w:cs="Calibri"/>
          <w:i w:val="0"/>
          <w:color w:val="auto"/>
          <w:sz w:val="22"/>
          <w:szCs w:val="22"/>
        </w:rPr>
        <w:t xml:space="preserve">Descrieți eşantionul de studiu: </w:t>
      </w:r>
    </w:p>
    <w:tbl>
      <w:tblPr>
        <w:tblStyle w:val="TableGrid"/>
        <w:tblW w:w="0" w:type="auto"/>
        <w:tblLook w:val="04A0" w:firstRow="1" w:lastRow="0" w:firstColumn="1" w:lastColumn="0" w:noHBand="0" w:noVBand="1"/>
      </w:tblPr>
      <w:tblGrid>
        <w:gridCol w:w="9017"/>
      </w:tblGrid>
      <w:tr w:rsidR="00B96038" w:rsidRPr="005E765B" w14:paraId="39356FF5" w14:textId="77777777" w:rsidTr="00ED71E8">
        <w:tc>
          <w:tcPr>
            <w:tcW w:w="9017" w:type="dxa"/>
          </w:tcPr>
          <w:p w14:paraId="3C8203DD" w14:textId="5B968BA1" w:rsidR="00B96038" w:rsidRPr="005E765B" w:rsidRDefault="0065168A" w:rsidP="00B96038">
            <w:pPr>
              <w:spacing w:after="0"/>
              <w:ind w:firstLine="0"/>
              <w:rPr>
                <w:rFonts w:cs="Calibri"/>
                <w:lang w:eastAsia="x-none"/>
              </w:rPr>
            </w:pPr>
            <w:r>
              <w:rPr>
                <w:rFonts w:cs="Calibri"/>
                <w:lang w:eastAsia="x-none"/>
              </w:rPr>
              <w:t xml:space="preserve">A. </w:t>
            </w:r>
            <w:r w:rsidR="00B96038" w:rsidRPr="005E765B">
              <w:rPr>
                <w:rFonts w:cs="Calibri"/>
                <w:lang w:eastAsia="x-none"/>
              </w:rPr>
              <w:t xml:space="preserve">Criterii de includere: </w:t>
            </w:r>
          </w:p>
          <w:p w14:paraId="62DB1604" w14:textId="77777777" w:rsidR="00B96038" w:rsidRPr="005E765B" w:rsidRDefault="00B96038" w:rsidP="004D7CEA">
            <w:pPr>
              <w:pStyle w:val="ListParagraph"/>
              <w:numPr>
                <w:ilvl w:val="0"/>
                <w:numId w:val="5"/>
              </w:numPr>
              <w:rPr>
                <w:rFonts w:cs="Calibri"/>
                <w:lang w:eastAsia="x-none"/>
              </w:rPr>
            </w:pPr>
            <w:r w:rsidRPr="005E765B">
              <w:rPr>
                <w:rFonts w:cs="Calibri"/>
                <w:lang w:eastAsia="x-none"/>
              </w:rPr>
              <w:t>Caracteristici demografice:</w:t>
            </w:r>
          </w:p>
          <w:p w14:paraId="09E88467" w14:textId="5BA170C1" w:rsidR="00B96038" w:rsidRPr="005E765B" w:rsidRDefault="00B96038" w:rsidP="004D7CEA">
            <w:pPr>
              <w:pStyle w:val="ListParagraph"/>
              <w:numPr>
                <w:ilvl w:val="0"/>
                <w:numId w:val="5"/>
              </w:numPr>
              <w:rPr>
                <w:rFonts w:cs="Calibri"/>
                <w:lang w:eastAsia="x-none"/>
              </w:rPr>
            </w:pPr>
            <w:r w:rsidRPr="005E765B">
              <w:rPr>
                <w:rFonts w:cs="Calibri"/>
                <w:lang w:eastAsia="x-none"/>
              </w:rPr>
              <w:t>Caracteristi</w:t>
            </w:r>
            <w:r>
              <w:rPr>
                <w:rFonts w:cs="Calibri"/>
                <w:lang w:eastAsia="x-none"/>
              </w:rPr>
              <w:t>ci</w:t>
            </w:r>
            <w:r w:rsidRPr="005E765B">
              <w:rPr>
                <w:rFonts w:cs="Calibri"/>
                <w:lang w:eastAsia="x-none"/>
              </w:rPr>
              <w:t xml:space="preserve"> clinice:</w:t>
            </w:r>
          </w:p>
          <w:p w14:paraId="382C1AF1" w14:textId="6D8D2A24" w:rsidR="00B96038" w:rsidRPr="005E765B" w:rsidRDefault="0065168A" w:rsidP="00B96038">
            <w:pPr>
              <w:spacing w:after="0"/>
              <w:ind w:firstLine="0"/>
              <w:rPr>
                <w:rFonts w:cs="Calibri"/>
                <w:lang w:eastAsia="x-none"/>
              </w:rPr>
            </w:pPr>
            <w:r>
              <w:rPr>
                <w:rFonts w:cs="Calibri"/>
                <w:lang w:eastAsia="x-none"/>
              </w:rPr>
              <w:t xml:space="preserve">B. </w:t>
            </w:r>
            <w:r w:rsidR="00B96038" w:rsidRPr="005E765B">
              <w:rPr>
                <w:rFonts w:cs="Calibri"/>
                <w:lang w:eastAsia="x-none"/>
              </w:rPr>
              <w:t>Criterii de excludere (aplicate subiecţilor ce întrunesc criteriile de includere. pot să lipsească):</w:t>
            </w:r>
          </w:p>
          <w:p w14:paraId="0F1259E2" w14:textId="77777777" w:rsidR="00B96038" w:rsidRPr="005E765B" w:rsidRDefault="00B96038" w:rsidP="004D7CEA">
            <w:pPr>
              <w:pStyle w:val="ListParagraph"/>
              <w:numPr>
                <w:ilvl w:val="0"/>
                <w:numId w:val="6"/>
              </w:numPr>
              <w:rPr>
                <w:rFonts w:cs="Calibri"/>
                <w:lang w:eastAsia="x-none"/>
              </w:rPr>
            </w:pPr>
            <w:r w:rsidRPr="005E765B">
              <w:rPr>
                <w:rFonts w:cs="Calibri"/>
                <w:lang w:eastAsia="x-none"/>
              </w:rPr>
              <w:t xml:space="preserve">Factori care induc erori (boli coexistente/tratamente concomitente): </w:t>
            </w:r>
          </w:p>
          <w:p w14:paraId="4E0EEDC5" w14:textId="77777777" w:rsidR="00B96038" w:rsidRPr="005E765B" w:rsidRDefault="00B96038" w:rsidP="004D7CEA">
            <w:pPr>
              <w:pStyle w:val="ListParagraph"/>
              <w:numPr>
                <w:ilvl w:val="0"/>
                <w:numId w:val="6"/>
              </w:numPr>
              <w:rPr>
                <w:rFonts w:cs="Calibri"/>
                <w:lang w:eastAsia="x-none"/>
              </w:rPr>
            </w:pPr>
            <w:r w:rsidRPr="005E765B">
              <w:rPr>
                <w:rFonts w:cs="Calibri"/>
                <w:lang w:eastAsia="x-none"/>
              </w:rPr>
              <w:t xml:space="preserve">Reacţii adverse: </w:t>
            </w:r>
          </w:p>
          <w:p w14:paraId="2DC48106" w14:textId="77777777" w:rsidR="00B96038" w:rsidRPr="005E765B" w:rsidRDefault="00B96038" w:rsidP="004D7CEA">
            <w:pPr>
              <w:pStyle w:val="ListParagraph"/>
              <w:numPr>
                <w:ilvl w:val="0"/>
                <w:numId w:val="6"/>
              </w:numPr>
              <w:rPr>
                <w:rFonts w:cs="Calibri"/>
                <w:lang w:eastAsia="x-none"/>
              </w:rPr>
            </w:pPr>
            <w:r w:rsidRPr="005E765B">
              <w:rPr>
                <w:rFonts w:cs="Calibri"/>
                <w:lang w:eastAsia="x-none"/>
              </w:rPr>
              <w:t xml:space="preserve">Factori ce fac dificilă/imposibilă obţinerea de date: </w:t>
            </w:r>
          </w:p>
          <w:p w14:paraId="66969094" w14:textId="77777777" w:rsidR="00B96038" w:rsidRPr="005E765B" w:rsidRDefault="00B96038" w:rsidP="004D7CEA">
            <w:pPr>
              <w:pStyle w:val="ListParagraph"/>
              <w:numPr>
                <w:ilvl w:val="0"/>
                <w:numId w:val="6"/>
              </w:numPr>
              <w:rPr>
                <w:rFonts w:cs="Calibri"/>
                <w:lang w:eastAsia="x-none"/>
              </w:rPr>
            </w:pPr>
            <w:r w:rsidRPr="005E765B">
              <w:rPr>
                <w:rFonts w:cs="Calibri"/>
                <w:lang w:eastAsia="x-none"/>
              </w:rPr>
              <w:t>Probleme de etică:</w:t>
            </w:r>
          </w:p>
        </w:tc>
      </w:tr>
    </w:tbl>
    <w:p w14:paraId="0B02F5CC" w14:textId="77777777" w:rsidR="00B96038" w:rsidRDefault="00B96038" w:rsidP="00EA76D0">
      <w:pPr>
        <w:spacing w:after="0"/>
        <w:ind w:firstLine="0"/>
        <w:rPr>
          <w:rFonts w:cs="Calibri"/>
        </w:rPr>
      </w:pPr>
    </w:p>
    <w:p w14:paraId="2101166E" w14:textId="651678A5" w:rsidR="00EA76D0" w:rsidRPr="00EA76D0" w:rsidRDefault="00EA76D0" w:rsidP="004D7CEA">
      <w:pPr>
        <w:pStyle w:val="Heading3"/>
        <w:numPr>
          <w:ilvl w:val="1"/>
          <w:numId w:val="2"/>
        </w:numPr>
        <w:tabs>
          <w:tab w:val="left" w:pos="426"/>
          <w:tab w:val="right" w:leader="dot" w:pos="7429"/>
        </w:tabs>
        <w:ind w:left="425" w:hanging="425"/>
        <w:jc w:val="left"/>
        <w:rPr>
          <w:rFonts w:cs="Calibri"/>
          <w:b w:val="0"/>
          <w:bCs/>
          <w:sz w:val="22"/>
          <w:szCs w:val="22"/>
        </w:rPr>
      </w:pPr>
      <w:r w:rsidRPr="00EA76D0">
        <w:rPr>
          <w:rFonts w:asciiTheme="minorHAnsi" w:hAnsiTheme="minorHAnsi" w:cstheme="minorHAnsi"/>
          <w:b w:val="0"/>
          <w:bCs/>
        </w:rPr>
        <w:t>Identificați în scenariu și răspundeți la întrebările următoare</w:t>
      </w:r>
      <w:r w:rsidR="00D816FC">
        <w:rPr>
          <w:rFonts w:asciiTheme="minorHAnsi" w:hAnsiTheme="minorHAnsi" w:cstheme="minorHAnsi"/>
          <w:b w:val="0"/>
          <w:bCs/>
        </w:rPr>
        <w:t>:</w:t>
      </w:r>
    </w:p>
    <w:tbl>
      <w:tblPr>
        <w:tblStyle w:val="TableGrid"/>
        <w:tblW w:w="0" w:type="auto"/>
        <w:tblLook w:val="04A0" w:firstRow="1" w:lastRow="0" w:firstColumn="1" w:lastColumn="0" w:noHBand="0" w:noVBand="1"/>
      </w:tblPr>
      <w:tblGrid>
        <w:gridCol w:w="5485"/>
        <w:gridCol w:w="3532"/>
      </w:tblGrid>
      <w:tr w:rsidR="00EA76D0" w:rsidRPr="00EA76D0" w14:paraId="6CB85D1D" w14:textId="77777777" w:rsidTr="00EA76D0">
        <w:tc>
          <w:tcPr>
            <w:tcW w:w="5485" w:type="dxa"/>
          </w:tcPr>
          <w:p w14:paraId="3F9A17EE" w14:textId="683694EF" w:rsidR="00EA76D0" w:rsidRPr="00EA76D0" w:rsidRDefault="0065168A" w:rsidP="00ED71E8">
            <w:pPr>
              <w:ind w:firstLine="0"/>
              <w:rPr>
                <w:rFonts w:cs="Calibri"/>
                <w:lang w:eastAsia="x-none"/>
              </w:rPr>
            </w:pPr>
            <w:r>
              <w:rPr>
                <w:rFonts w:asciiTheme="minorHAnsi" w:hAnsiTheme="minorHAnsi" w:cstheme="minorHAnsi"/>
                <w:b/>
              </w:rPr>
              <w:t xml:space="preserve">a) </w:t>
            </w:r>
            <w:r w:rsidR="00EA76D0" w:rsidRPr="00EA76D0">
              <w:rPr>
                <w:rFonts w:asciiTheme="minorHAnsi" w:hAnsiTheme="minorHAnsi" w:cstheme="minorHAnsi"/>
                <w:b/>
              </w:rPr>
              <w:t>Care a fost testul standard?</w:t>
            </w:r>
          </w:p>
        </w:tc>
        <w:tc>
          <w:tcPr>
            <w:tcW w:w="3532" w:type="dxa"/>
          </w:tcPr>
          <w:p w14:paraId="41C63A53" w14:textId="62FA83AB" w:rsidR="00EA76D0" w:rsidRPr="00EA76D0" w:rsidRDefault="00EA76D0" w:rsidP="00ED71E8">
            <w:pPr>
              <w:ind w:firstLine="0"/>
              <w:rPr>
                <w:rFonts w:cs="Calibri"/>
                <w:lang w:eastAsia="x-none"/>
              </w:rPr>
            </w:pPr>
          </w:p>
        </w:tc>
      </w:tr>
      <w:tr w:rsidR="00EA76D0" w:rsidRPr="00EA76D0" w14:paraId="5AA51761" w14:textId="77777777" w:rsidTr="00EA76D0">
        <w:tc>
          <w:tcPr>
            <w:tcW w:w="5485" w:type="dxa"/>
          </w:tcPr>
          <w:p w14:paraId="75847A55" w14:textId="1922EE4E" w:rsidR="00EA76D0" w:rsidRPr="00EA76D0" w:rsidRDefault="0065168A" w:rsidP="00ED71E8">
            <w:pPr>
              <w:ind w:firstLine="0"/>
              <w:rPr>
                <w:rFonts w:asciiTheme="minorHAnsi" w:hAnsiTheme="minorHAnsi" w:cstheme="minorHAnsi"/>
                <w:b/>
              </w:rPr>
            </w:pPr>
            <w:r>
              <w:rPr>
                <w:rFonts w:asciiTheme="minorHAnsi" w:hAnsiTheme="minorHAnsi" w:cstheme="minorHAnsi"/>
                <w:b/>
              </w:rPr>
              <w:t xml:space="preserve">b) </w:t>
            </w:r>
            <w:r w:rsidR="00EA76D0" w:rsidRPr="00EA76D0">
              <w:rPr>
                <w:rFonts w:asciiTheme="minorHAnsi" w:hAnsiTheme="minorHAnsi" w:cstheme="minorHAnsi"/>
                <w:b/>
              </w:rPr>
              <w:t>Care a fost testul diagnostic evaluat?</w:t>
            </w:r>
          </w:p>
        </w:tc>
        <w:tc>
          <w:tcPr>
            <w:tcW w:w="3532" w:type="dxa"/>
          </w:tcPr>
          <w:p w14:paraId="7655F501" w14:textId="77777777" w:rsidR="00EA76D0" w:rsidRPr="00EA76D0" w:rsidRDefault="00EA76D0" w:rsidP="00ED71E8">
            <w:pPr>
              <w:ind w:firstLine="0"/>
              <w:rPr>
                <w:rFonts w:cs="Calibri"/>
                <w:lang w:eastAsia="x-none"/>
              </w:rPr>
            </w:pPr>
          </w:p>
        </w:tc>
      </w:tr>
      <w:tr w:rsidR="00EA76D0" w:rsidRPr="00EA76D0" w14:paraId="00241D97" w14:textId="77777777" w:rsidTr="00EA76D0">
        <w:tc>
          <w:tcPr>
            <w:tcW w:w="5485" w:type="dxa"/>
          </w:tcPr>
          <w:p w14:paraId="680D0410" w14:textId="2B58D5A6" w:rsidR="00EA76D0" w:rsidRPr="00EA76D0" w:rsidRDefault="0065168A" w:rsidP="00ED71E8">
            <w:pPr>
              <w:ind w:firstLine="0"/>
              <w:rPr>
                <w:rFonts w:asciiTheme="minorHAnsi" w:hAnsiTheme="minorHAnsi" w:cstheme="minorHAnsi"/>
                <w:b/>
              </w:rPr>
            </w:pPr>
            <w:r>
              <w:rPr>
                <w:rFonts w:asciiTheme="minorHAnsi" w:hAnsiTheme="minorHAnsi" w:cstheme="minorHAnsi"/>
                <w:b/>
              </w:rPr>
              <w:t xml:space="preserve">c) </w:t>
            </w:r>
            <w:r w:rsidR="00EA76D0" w:rsidRPr="00EA76D0">
              <w:rPr>
                <w:rFonts w:asciiTheme="minorHAnsi" w:hAnsiTheme="minorHAnsi" w:cstheme="minorHAnsi"/>
                <w:b/>
              </w:rPr>
              <w:t xml:space="preserve">Medicii care au efectuat  testul standard </w:t>
            </w:r>
            <w:r w:rsidR="00B96038" w:rsidRPr="00EA76D0">
              <w:rPr>
                <w:rFonts w:asciiTheme="minorHAnsi" w:hAnsiTheme="minorHAnsi" w:cstheme="minorHAnsi"/>
                <w:b/>
              </w:rPr>
              <w:t>cunoșteau</w:t>
            </w:r>
            <w:r w:rsidR="00EA76D0" w:rsidRPr="00EA76D0">
              <w:rPr>
                <w:rFonts w:asciiTheme="minorHAnsi" w:hAnsiTheme="minorHAnsi" w:cstheme="minorHAnsi"/>
                <w:b/>
              </w:rPr>
              <w:t xml:space="preserve"> rezultatul testului anterior? (Da/Nu)</w:t>
            </w:r>
          </w:p>
        </w:tc>
        <w:tc>
          <w:tcPr>
            <w:tcW w:w="3532" w:type="dxa"/>
          </w:tcPr>
          <w:p w14:paraId="5661C735" w14:textId="77777777" w:rsidR="00EA76D0" w:rsidRPr="00EA76D0" w:rsidRDefault="00EA76D0" w:rsidP="00ED71E8">
            <w:pPr>
              <w:ind w:firstLine="0"/>
              <w:rPr>
                <w:rFonts w:cs="Calibri"/>
                <w:lang w:eastAsia="x-none"/>
              </w:rPr>
            </w:pPr>
          </w:p>
        </w:tc>
      </w:tr>
    </w:tbl>
    <w:p w14:paraId="77D90F01" w14:textId="77777777" w:rsidR="00EA76D0" w:rsidRPr="00EA76D0" w:rsidRDefault="00EA76D0" w:rsidP="00EA76D0">
      <w:pPr>
        <w:pStyle w:val="Heading4"/>
        <w:numPr>
          <w:ilvl w:val="0"/>
          <w:numId w:val="0"/>
        </w:numPr>
        <w:ind w:left="864" w:hanging="864"/>
        <w:rPr>
          <w:rFonts w:ascii="Calibri" w:hAnsi="Calibri" w:cs="Calibri"/>
          <w:i w:val="0"/>
          <w:color w:val="auto"/>
          <w:sz w:val="22"/>
          <w:szCs w:val="22"/>
        </w:rPr>
      </w:pPr>
    </w:p>
    <w:p w14:paraId="75561F36" w14:textId="791F166D" w:rsidR="00EA76D0" w:rsidRPr="00EA76D0" w:rsidRDefault="00EA76D0" w:rsidP="004D7CEA">
      <w:pPr>
        <w:pStyle w:val="ListParagraph"/>
        <w:numPr>
          <w:ilvl w:val="1"/>
          <w:numId w:val="2"/>
        </w:numPr>
        <w:spacing w:after="0"/>
        <w:ind w:left="284" w:hanging="284"/>
        <w:rPr>
          <w:rFonts w:cs="Calibri"/>
        </w:rPr>
      </w:pPr>
      <w:r w:rsidRPr="00EA76D0">
        <w:rPr>
          <w:rFonts w:cs="Calibri"/>
        </w:rPr>
        <w:t xml:space="preserve"> Scrieți metoda statistică pe care o veți utiliza în descrierea asocierii dintre microscopiei confocale </w:t>
      </w:r>
      <w:r>
        <w:rPr>
          <w:rFonts w:cs="Calibri"/>
        </w:rPr>
        <w:t>și</w:t>
      </w:r>
      <w:r w:rsidRPr="00EA76D0">
        <w:rPr>
          <w:rFonts w:cs="Calibri"/>
        </w:rPr>
        <w:t xml:space="preserve"> CBC:</w:t>
      </w:r>
    </w:p>
    <w:tbl>
      <w:tblPr>
        <w:tblStyle w:val="TableGrid"/>
        <w:tblW w:w="0" w:type="auto"/>
        <w:tblLook w:val="04A0" w:firstRow="1" w:lastRow="0" w:firstColumn="1" w:lastColumn="0" w:noHBand="0" w:noVBand="1"/>
      </w:tblPr>
      <w:tblGrid>
        <w:gridCol w:w="9017"/>
      </w:tblGrid>
      <w:tr w:rsidR="00EA76D0" w:rsidRPr="00EA76D0" w14:paraId="0CC90D29" w14:textId="77777777" w:rsidTr="00ED71E8">
        <w:tc>
          <w:tcPr>
            <w:tcW w:w="9017" w:type="dxa"/>
          </w:tcPr>
          <w:p w14:paraId="6579CD62" w14:textId="77777777" w:rsidR="00EA76D0" w:rsidRPr="00EA76D0" w:rsidRDefault="00EA76D0" w:rsidP="00B96038">
            <w:pPr>
              <w:spacing w:after="0"/>
              <w:ind w:firstLine="0"/>
              <w:rPr>
                <w:rFonts w:cs="Calibri"/>
              </w:rPr>
            </w:pPr>
            <w:bookmarkStart w:id="2" w:name="_Hlk192600069"/>
          </w:p>
        </w:tc>
      </w:tr>
      <w:bookmarkEnd w:id="2"/>
    </w:tbl>
    <w:p w14:paraId="180A883B" w14:textId="77777777" w:rsidR="00EA76D0" w:rsidRPr="00EA76D0" w:rsidRDefault="00EA76D0" w:rsidP="00EA76D0">
      <w:pPr>
        <w:spacing w:after="0"/>
        <w:ind w:firstLine="0"/>
        <w:rPr>
          <w:rFonts w:cs="Calibri"/>
        </w:rPr>
      </w:pPr>
    </w:p>
    <w:p w14:paraId="67190AF6" w14:textId="26236818" w:rsidR="00EA76D0" w:rsidRPr="00EA76D0" w:rsidRDefault="00EA76D0" w:rsidP="004D7CEA">
      <w:pPr>
        <w:pStyle w:val="ListParagraph"/>
        <w:numPr>
          <w:ilvl w:val="1"/>
          <w:numId w:val="2"/>
        </w:numPr>
        <w:spacing w:after="0"/>
        <w:ind w:left="284" w:hanging="284"/>
        <w:rPr>
          <w:rFonts w:cs="Calibri"/>
        </w:rPr>
      </w:pPr>
      <w:r w:rsidRPr="00EA76D0">
        <w:rPr>
          <w:rFonts w:cs="Calibri"/>
        </w:rPr>
        <w:t xml:space="preserve"> Scrieți metoda de statistică inferențială pe care o veți utiliza în testarea asocierii dintre microscopiei confocale </w:t>
      </w:r>
      <w:r>
        <w:rPr>
          <w:rFonts w:cs="Calibri"/>
        </w:rPr>
        <w:t>și</w:t>
      </w:r>
      <w:r w:rsidRPr="00EA76D0">
        <w:rPr>
          <w:rFonts w:cs="Calibri"/>
        </w:rPr>
        <w:t xml:space="preserve"> CBC:</w:t>
      </w:r>
    </w:p>
    <w:tbl>
      <w:tblPr>
        <w:tblStyle w:val="TableGrid"/>
        <w:tblW w:w="0" w:type="auto"/>
        <w:tblLook w:val="04A0" w:firstRow="1" w:lastRow="0" w:firstColumn="1" w:lastColumn="0" w:noHBand="0" w:noVBand="1"/>
      </w:tblPr>
      <w:tblGrid>
        <w:gridCol w:w="9017"/>
      </w:tblGrid>
      <w:tr w:rsidR="00EA76D0" w:rsidRPr="00EA76D0" w14:paraId="1C2B933E" w14:textId="77777777" w:rsidTr="00ED71E8">
        <w:tc>
          <w:tcPr>
            <w:tcW w:w="9017" w:type="dxa"/>
          </w:tcPr>
          <w:p w14:paraId="42E311B8" w14:textId="77777777" w:rsidR="00EA76D0" w:rsidRPr="00EA76D0" w:rsidRDefault="00EA76D0" w:rsidP="00B96038">
            <w:pPr>
              <w:spacing w:after="0"/>
              <w:ind w:firstLine="0"/>
              <w:rPr>
                <w:rFonts w:cs="Calibri"/>
              </w:rPr>
            </w:pPr>
          </w:p>
        </w:tc>
      </w:tr>
    </w:tbl>
    <w:p w14:paraId="4EBC6B5E" w14:textId="77777777" w:rsidR="00EA76D0" w:rsidRPr="00EA76D0" w:rsidRDefault="00EA76D0" w:rsidP="00EA76D0">
      <w:pPr>
        <w:spacing w:after="0"/>
        <w:ind w:firstLine="0"/>
        <w:rPr>
          <w:rFonts w:cs="Calibri"/>
        </w:rPr>
      </w:pPr>
    </w:p>
    <w:p w14:paraId="2D6FD7AE" w14:textId="5E88A001" w:rsidR="00EA76D0" w:rsidRPr="00EA76D0" w:rsidRDefault="00EA76D0" w:rsidP="004D7CEA">
      <w:pPr>
        <w:pStyle w:val="ListParagraph"/>
        <w:numPr>
          <w:ilvl w:val="1"/>
          <w:numId w:val="2"/>
        </w:numPr>
        <w:spacing w:after="0"/>
        <w:ind w:left="284" w:hanging="284"/>
        <w:rPr>
          <w:rFonts w:cs="Calibri"/>
        </w:rPr>
      </w:pPr>
      <w:r w:rsidRPr="00EA76D0">
        <w:rPr>
          <w:rFonts w:cs="Calibri"/>
        </w:rPr>
        <w:t xml:space="preserve"> Scrieți denumirea indicatorul/indicatorilor medicali (relevant pentru eșantion/ populația de studiu) pe care îl/îi veți utiliza </w:t>
      </w:r>
      <w:r w:rsidR="009933D7">
        <w:rPr>
          <w:rFonts w:cs="Calibri"/>
        </w:rPr>
        <w:t xml:space="preserve">pentru a </w:t>
      </w:r>
      <w:r w:rsidRPr="00EA76D0">
        <w:rPr>
          <w:rFonts w:cs="Calibri"/>
        </w:rPr>
        <w:t xml:space="preserve">cuantificarea </w:t>
      </w:r>
      <w:r w:rsidR="009933D7">
        <w:rPr>
          <w:rFonts w:cs="Calibri"/>
        </w:rPr>
        <w:t>acuratețea microscopiei confocale</w:t>
      </w:r>
      <w:r w:rsidRPr="00EA76D0">
        <w:rPr>
          <w:rFonts w:cs="Calibri"/>
        </w:rPr>
        <w:t>:</w:t>
      </w:r>
    </w:p>
    <w:tbl>
      <w:tblPr>
        <w:tblStyle w:val="TableGrid"/>
        <w:tblW w:w="0" w:type="auto"/>
        <w:tblLook w:val="04A0" w:firstRow="1" w:lastRow="0" w:firstColumn="1" w:lastColumn="0" w:noHBand="0" w:noVBand="1"/>
      </w:tblPr>
      <w:tblGrid>
        <w:gridCol w:w="9017"/>
      </w:tblGrid>
      <w:tr w:rsidR="00EA76D0" w:rsidRPr="00EA76D0" w14:paraId="6619D5D5" w14:textId="77777777" w:rsidTr="00ED71E8">
        <w:tc>
          <w:tcPr>
            <w:tcW w:w="9017" w:type="dxa"/>
          </w:tcPr>
          <w:p w14:paraId="36B20295" w14:textId="77777777" w:rsidR="00EA76D0" w:rsidRPr="00EA76D0" w:rsidRDefault="00EA76D0" w:rsidP="00ED71E8">
            <w:pPr>
              <w:spacing w:after="0"/>
              <w:ind w:firstLine="0"/>
              <w:rPr>
                <w:rFonts w:cs="Calibri"/>
              </w:rPr>
            </w:pPr>
          </w:p>
        </w:tc>
      </w:tr>
    </w:tbl>
    <w:p w14:paraId="7ED96122" w14:textId="77777777" w:rsidR="00CD5B6E" w:rsidRPr="00EA76D0" w:rsidRDefault="00CD5B6E" w:rsidP="007F37C5">
      <w:pPr>
        <w:ind w:firstLine="0"/>
        <w:rPr>
          <w:rFonts w:asciiTheme="minorHAnsi" w:hAnsiTheme="minorHAnsi" w:cstheme="minorHAnsi"/>
        </w:rPr>
      </w:pPr>
    </w:p>
    <w:p w14:paraId="74EA540C" w14:textId="77777777" w:rsidR="009933D7" w:rsidRPr="005E765B" w:rsidRDefault="009933D7" w:rsidP="009933D7">
      <w:pPr>
        <w:pStyle w:val="Heading2"/>
        <w:numPr>
          <w:ilvl w:val="0"/>
          <w:numId w:val="0"/>
        </w:numPr>
        <w:pBdr>
          <w:top w:val="none" w:sz="0" w:space="0" w:color="auto"/>
          <w:left w:val="none" w:sz="0" w:space="0" w:color="auto"/>
          <w:bottom w:val="none" w:sz="0" w:space="0" w:color="auto"/>
          <w:right w:val="none" w:sz="0" w:space="0" w:color="auto"/>
        </w:pBdr>
        <w:ind w:left="576" w:hanging="576"/>
        <w:rPr>
          <w:rFonts w:ascii="Calibri" w:hAnsi="Calibri" w:cs="Calibri"/>
          <w:sz w:val="28"/>
          <w:szCs w:val="28"/>
        </w:rPr>
      </w:pPr>
      <w:r w:rsidRPr="005E765B">
        <w:rPr>
          <w:rFonts w:ascii="Calibri" w:hAnsi="Calibri" w:cs="Calibri"/>
          <w:sz w:val="28"/>
          <w:szCs w:val="28"/>
        </w:rPr>
        <w:lastRenderedPageBreak/>
        <w:t>REZULTATE OBȚINUTE. ANALIZA DATELOR ȘI PREZENTAREA LOR</w:t>
      </w:r>
    </w:p>
    <w:p w14:paraId="5CA733B6" w14:textId="4561A207" w:rsidR="009933D7" w:rsidRPr="005E765B" w:rsidRDefault="009933D7" w:rsidP="009933D7">
      <w:pPr>
        <w:pStyle w:val="Heading3"/>
        <w:numPr>
          <w:ilvl w:val="0"/>
          <w:numId w:val="0"/>
        </w:numPr>
        <w:rPr>
          <w:rFonts w:cs="Calibri"/>
          <w:sz w:val="22"/>
          <w:szCs w:val="22"/>
        </w:rPr>
      </w:pPr>
      <w:r w:rsidRPr="005E765B">
        <w:rPr>
          <w:rFonts w:cs="Calibri"/>
          <w:sz w:val="22"/>
          <w:szCs w:val="22"/>
        </w:rPr>
        <w:t xml:space="preserve">Realizați </w:t>
      </w:r>
      <w:r w:rsidRPr="005E765B">
        <w:rPr>
          <w:rFonts w:cs="Calibri"/>
          <w:color w:val="1F4E79"/>
          <w:sz w:val="22"/>
          <w:szCs w:val="22"/>
        </w:rPr>
        <w:t>și inserați mai jos</w:t>
      </w:r>
      <w:r w:rsidRPr="005E765B">
        <w:rPr>
          <w:rFonts w:cs="Calibri"/>
          <w:sz w:val="22"/>
          <w:szCs w:val="22"/>
        </w:rPr>
        <w:t xml:space="preserve"> tabelul </w:t>
      </w:r>
      <w:r w:rsidRPr="009933D7">
        <w:rPr>
          <w:rFonts w:cs="Calibri"/>
          <w:sz w:val="22"/>
          <w:szCs w:val="22"/>
        </w:rPr>
        <w:t>contingenţă dintre testul diagnostic evaluat şi prezența bolii (evaluată cu testul standard)</w:t>
      </w:r>
      <w:r w:rsidRPr="005E765B">
        <w:rPr>
          <w:rFonts w:cs="Calibri"/>
          <w:sz w:val="22"/>
          <w:szCs w:val="22"/>
        </w:rPr>
        <w:t>:</w:t>
      </w:r>
    </w:p>
    <w:p w14:paraId="1577C7ED" w14:textId="4EB79DF5" w:rsidR="009933D7" w:rsidRPr="005E765B" w:rsidRDefault="009933D7" w:rsidP="009933D7">
      <w:pPr>
        <w:ind w:firstLine="0"/>
        <w:rPr>
          <w:rFonts w:cs="Calibri"/>
        </w:rPr>
      </w:pPr>
      <w:r w:rsidRPr="005E765B">
        <w:rPr>
          <w:rFonts w:cs="Calibri"/>
        </w:rPr>
        <w:t xml:space="preserve">Tabel 1. </w:t>
      </w:r>
      <w:r>
        <w:rPr>
          <w:rFonts w:cs="Calibri"/>
        </w:rPr>
        <w:t>Rezultatul m</w:t>
      </w:r>
      <w:r w:rsidRPr="009933D7">
        <w:rPr>
          <w:rFonts w:cs="Calibri"/>
        </w:rPr>
        <w:t xml:space="preserve">icroscopia confocală raportat la biopsia excizională </w:t>
      </w:r>
    </w:p>
    <w:p w14:paraId="2F3D9DC6" w14:textId="77777777" w:rsidR="009933D7" w:rsidRPr="005E765B" w:rsidRDefault="009933D7" w:rsidP="009933D7">
      <w:pPr>
        <w:ind w:firstLine="0"/>
        <w:rPr>
          <w:rFonts w:cs="Calibri"/>
        </w:rPr>
      </w:pPr>
    </w:p>
    <w:p w14:paraId="69DA8420" w14:textId="77777777" w:rsidR="009933D7" w:rsidRPr="005E765B" w:rsidRDefault="009933D7" w:rsidP="009933D7">
      <w:pPr>
        <w:ind w:firstLine="0"/>
        <w:rPr>
          <w:rFonts w:cs="Calibri"/>
        </w:rPr>
      </w:pPr>
    </w:p>
    <w:p w14:paraId="215E8527" w14:textId="5E2EC8C9" w:rsidR="009933D7" w:rsidRPr="009933D7" w:rsidRDefault="009933D7" w:rsidP="009933D7">
      <w:pPr>
        <w:ind w:firstLine="0"/>
        <w:rPr>
          <w:rFonts w:cs="Calibri"/>
          <w:b/>
        </w:rPr>
      </w:pPr>
      <w:r w:rsidRPr="009933D7">
        <w:rPr>
          <w:rFonts w:cs="Calibri"/>
          <w:b/>
        </w:rPr>
        <w:t>Pe baza tabelului de mai sus, indicați valorile următoare:</w:t>
      </w:r>
    </w:p>
    <w:p w14:paraId="4226FA2A" w14:textId="35FD2B6F" w:rsidR="009933D7" w:rsidRPr="00D816FC" w:rsidRDefault="009933D7" w:rsidP="004D7CEA">
      <w:pPr>
        <w:pStyle w:val="ListParagraph"/>
        <w:numPr>
          <w:ilvl w:val="0"/>
          <w:numId w:val="7"/>
        </w:numPr>
        <w:ind w:left="360"/>
        <w:rPr>
          <w:rFonts w:cs="Calibri"/>
          <w:b/>
          <w:color w:val="FF0000"/>
        </w:rPr>
      </w:pPr>
      <w:r w:rsidRPr="009933D7">
        <w:rPr>
          <w:rFonts w:cs="Calibri"/>
          <w:bCs/>
        </w:rPr>
        <w:t>Adevărați pozitivi =</w:t>
      </w:r>
      <w:r w:rsidRPr="00D816FC">
        <w:rPr>
          <w:rFonts w:cs="Calibri"/>
          <w:b/>
          <w:color w:val="FF0000"/>
        </w:rPr>
        <w:t xml:space="preserve"> </w:t>
      </w:r>
    </w:p>
    <w:p w14:paraId="6C5804A8" w14:textId="30C18D38" w:rsidR="009933D7" w:rsidRPr="00D816FC" w:rsidRDefault="009933D7" w:rsidP="004D7CEA">
      <w:pPr>
        <w:pStyle w:val="ListParagraph"/>
        <w:numPr>
          <w:ilvl w:val="0"/>
          <w:numId w:val="7"/>
        </w:numPr>
        <w:ind w:left="360"/>
        <w:rPr>
          <w:rFonts w:cs="Calibri"/>
          <w:b/>
        </w:rPr>
      </w:pPr>
      <w:r w:rsidRPr="009933D7">
        <w:rPr>
          <w:rFonts w:cs="Calibri"/>
          <w:bCs/>
        </w:rPr>
        <w:t xml:space="preserve">Falși pozitivi = </w:t>
      </w:r>
    </w:p>
    <w:p w14:paraId="07B7945A" w14:textId="38D42B19" w:rsidR="009933D7" w:rsidRPr="00D816FC" w:rsidRDefault="009933D7" w:rsidP="004D7CEA">
      <w:pPr>
        <w:pStyle w:val="ListParagraph"/>
        <w:numPr>
          <w:ilvl w:val="0"/>
          <w:numId w:val="7"/>
        </w:numPr>
        <w:ind w:left="360"/>
        <w:rPr>
          <w:rFonts w:cs="Calibri"/>
          <w:b/>
        </w:rPr>
      </w:pPr>
      <w:r w:rsidRPr="009933D7">
        <w:rPr>
          <w:rFonts w:cs="Calibri"/>
          <w:bCs/>
        </w:rPr>
        <w:t xml:space="preserve">Falși negativi = </w:t>
      </w:r>
    </w:p>
    <w:p w14:paraId="7F0BBF99" w14:textId="12D332DD" w:rsidR="009933D7" w:rsidRPr="00D816FC" w:rsidRDefault="009933D7" w:rsidP="004D7CEA">
      <w:pPr>
        <w:pStyle w:val="ListParagraph"/>
        <w:numPr>
          <w:ilvl w:val="0"/>
          <w:numId w:val="7"/>
        </w:numPr>
        <w:ind w:left="360"/>
        <w:rPr>
          <w:rFonts w:cs="Calibri"/>
          <w:b/>
          <w:color w:val="FF0000"/>
        </w:rPr>
      </w:pPr>
      <w:r w:rsidRPr="009933D7">
        <w:rPr>
          <w:rFonts w:cs="Calibri"/>
          <w:bCs/>
        </w:rPr>
        <w:t>Adevărați negativi =</w:t>
      </w:r>
      <w:r w:rsidR="00D816FC">
        <w:rPr>
          <w:rFonts w:cs="Calibri"/>
          <w:bCs/>
        </w:rPr>
        <w:t xml:space="preserve"> </w:t>
      </w:r>
    </w:p>
    <w:p w14:paraId="014058FD" w14:textId="75A041C1" w:rsidR="009933D7" w:rsidRPr="009933D7" w:rsidRDefault="009933D7" w:rsidP="009933D7">
      <w:pPr>
        <w:ind w:firstLine="0"/>
        <w:rPr>
          <w:rFonts w:cs="Calibri"/>
        </w:rPr>
      </w:pPr>
      <w:r w:rsidRPr="009933D7">
        <w:rPr>
          <w:rFonts w:cs="Calibri"/>
        </w:rPr>
        <w:t xml:space="preserve">Calculaţi </w:t>
      </w:r>
      <w:r w:rsidR="00052636">
        <w:rPr>
          <w:rFonts w:cs="Calibri"/>
        </w:rPr>
        <w:t>(</w:t>
      </w:r>
      <w:r w:rsidR="00052636" w:rsidRPr="005E765B">
        <w:rPr>
          <w:rFonts w:cs="Calibri"/>
          <w:b/>
          <w:color w:val="FF0000"/>
        </w:rPr>
        <w:t>Jamovi</w:t>
      </w:r>
      <w:r w:rsidR="00C55278">
        <w:rPr>
          <w:rFonts w:cs="Calibri"/>
          <w:b/>
          <w:color w:val="FF0000"/>
        </w:rPr>
        <w:t xml:space="preserve"> </w:t>
      </w:r>
      <w:r w:rsidR="00C55278">
        <w:rPr>
          <w:rFonts w:cs="Calibri"/>
        </w:rPr>
        <w:t xml:space="preserve">sau resursa disponibilă </w:t>
      </w:r>
      <w:hyperlink r:id="rId8" w:history="1">
        <w:r w:rsidR="00C55278" w:rsidRPr="00052636">
          <w:rPr>
            <w:rStyle w:val="Hyperlink"/>
            <w:rFonts w:cs="Calibri"/>
          </w:rPr>
          <w:t>AICI</w:t>
        </w:r>
      </w:hyperlink>
      <w:r w:rsidR="00052636">
        <w:rPr>
          <w:rFonts w:cs="Calibri"/>
        </w:rPr>
        <w:t xml:space="preserve">) </w:t>
      </w:r>
      <w:r w:rsidRPr="009933D7">
        <w:rPr>
          <w:rFonts w:cs="Calibri"/>
        </w:rPr>
        <w:t>următorii indicatori și notați valorile obținute în tabelul de mai jos:</w:t>
      </w:r>
    </w:p>
    <w:p w14:paraId="1BA3E6F1" w14:textId="77777777" w:rsidR="00052636" w:rsidRDefault="00052636" w:rsidP="009933D7">
      <w:pPr>
        <w:ind w:firstLine="0"/>
        <w:rPr>
          <w:rFonts w:cs="Calibri"/>
        </w:rPr>
      </w:pPr>
    </w:p>
    <w:p w14:paraId="00C25A14" w14:textId="052E1E64" w:rsidR="009933D7" w:rsidRPr="005E765B" w:rsidRDefault="009933D7" w:rsidP="009933D7">
      <w:pPr>
        <w:ind w:firstLine="0"/>
        <w:rPr>
          <w:rFonts w:cs="Calibri"/>
        </w:rPr>
      </w:pPr>
      <w:r w:rsidRPr="009933D7">
        <w:rPr>
          <w:rFonts w:cs="Calibri"/>
        </w:rPr>
        <w:t xml:space="preserve">Tabel 2. </w:t>
      </w:r>
      <w:r>
        <w:rPr>
          <w:rFonts w:cs="Calibri"/>
        </w:rPr>
        <w:t>Indicatori de acuratețe a</w:t>
      </w:r>
      <w:r w:rsidRPr="009933D7">
        <w:rPr>
          <w:rFonts w:cs="Calibri"/>
        </w:rPr>
        <w:t xml:space="preserve"> microscopiei confocal</w:t>
      </w:r>
      <w:r>
        <w:rPr>
          <w:rFonts w:cs="Calibri"/>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4704"/>
      </w:tblGrid>
      <w:tr w:rsidR="00EA7508" w:rsidRPr="009933D7" w14:paraId="69708574" w14:textId="77777777" w:rsidTr="00EA7508">
        <w:trPr>
          <w:trHeight w:val="647"/>
        </w:trPr>
        <w:tc>
          <w:tcPr>
            <w:tcW w:w="0" w:type="auto"/>
            <w:vAlign w:val="center"/>
          </w:tcPr>
          <w:p w14:paraId="52BFE5FE" w14:textId="48650C01" w:rsidR="00EA7508" w:rsidRPr="009933D7" w:rsidRDefault="00EA7508" w:rsidP="00ED71E8">
            <w:pPr>
              <w:spacing w:after="0"/>
              <w:ind w:firstLine="0"/>
              <w:jc w:val="center"/>
              <w:rPr>
                <w:rFonts w:asciiTheme="minorHAnsi" w:hAnsiTheme="minorHAnsi" w:cstheme="minorHAnsi"/>
                <w:b/>
                <w:sz w:val="20"/>
                <w:szCs w:val="20"/>
              </w:rPr>
            </w:pPr>
            <w:r>
              <w:rPr>
                <w:rFonts w:asciiTheme="minorHAnsi" w:hAnsiTheme="minorHAnsi" w:cstheme="minorHAnsi"/>
                <w:b/>
                <w:sz w:val="20"/>
                <w:szCs w:val="20"/>
              </w:rPr>
              <w:t>Denumire</w:t>
            </w:r>
          </w:p>
        </w:tc>
        <w:tc>
          <w:tcPr>
            <w:tcW w:w="0" w:type="auto"/>
            <w:vAlign w:val="center"/>
          </w:tcPr>
          <w:p w14:paraId="26E71C9D" w14:textId="652113E7" w:rsidR="00EA7508" w:rsidRPr="009933D7" w:rsidRDefault="00EA7508" w:rsidP="00ED71E8">
            <w:pPr>
              <w:spacing w:after="0"/>
              <w:ind w:hanging="49"/>
              <w:jc w:val="center"/>
              <w:rPr>
                <w:rFonts w:asciiTheme="minorHAnsi" w:hAnsiTheme="minorHAnsi" w:cstheme="minorHAnsi"/>
                <w:b/>
                <w:sz w:val="20"/>
                <w:szCs w:val="20"/>
              </w:rPr>
            </w:pPr>
            <w:r w:rsidRPr="009933D7">
              <w:rPr>
                <w:rFonts w:asciiTheme="minorHAnsi" w:hAnsiTheme="minorHAnsi" w:cstheme="minorHAnsi"/>
                <w:b/>
                <w:sz w:val="20"/>
                <w:szCs w:val="20"/>
              </w:rPr>
              <w:t>Valoare</w:t>
            </w:r>
            <w:r>
              <w:rPr>
                <w:rFonts w:asciiTheme="minorHAnsi" w:hAnsiTheme="minorHAnsi" w:cstheme="minorHAnsi"/>
                <w:b/>
                <w:sz w:val="20"/>
                <w:szCs w:val="20"/>
              </w:rPr>
              <w:t xml:space="preserve"> </w:t>
            </w:r>
            <w:r w:rsidRPr="005E765B">
              <w:rPr>
                <w:rFonts w:cs="Calibri"/>
                <w:iCs/>
                <w:color w:val="1F4E79"/>
              </w:rPr>
              <w:t>[IC95% limită inferioară-limită superioară]</w:t>
            </w:r>
          </w:p>
        </w:tc>
      </w:tr>
      <w:tr w:rsidR="00EA7508" w:rsidRPr="009933D7" w14:paraId="0E1C412C" w14:textId="77777777" w:rsidTr="00EA7508">
        <w:tc>
          <w:tcPr>
            <w:tcW w:w="0" w:type="auto"/>
            <w:vAlign w:val="center"/>
          </w:tcPr>
          <w:p w14:paraId="1CBCAF39" w14:textId="77777777" w:rsidR="00EA7508" w:rsidRPr="009933D7" w:rsidRDefault="00EA7508" w:rsidP="00ED71E8">
            <w:pPr>
              <w:spacing w:after="0"/>
              <w:ind w:firstLine="0"/>
              <w:jc w:val="right"/>
              <w:rPr>
                <w:rFonts w:asciiTheme="minorHAnsi" w:hAnsiTheme="minorHAnsi" w:cstheme="minorHAnsi"/>
                <w:sz w:val="20"/>
                <w:szCs w:val="20"/>
              </w:rPr>
            </w:pPr>
            <w:r w:rsidRPr="009933D7">
              <w:rPr>
                <w:rFonts w:asciiTheme="minorHAnsi" w:hAnsiTheme="minorHAnsi" w:cstheme="minorHAnsi"/>
                <w:sz w:val="20"/>
                <w:szCs w:val="20"/>
              </w:rPr>
              <w:t>Se =</w:t>
            </w:r>
          </w:p>
        </w:tc>
        <w:tc>
          <w:tcPr>
            <w:tcW w:w="0" w:type="auto"/>
          </w:tcPr>
          <w:p w14:paraId="0D9AEFC2" w14:textId="77777777" w:rsidR="00EA7508" w:rsidRPr="009933D7" w:rsidRDefault="00EA7508" w:rsidP="00ED71E8">
            <w:pPr>
              <w:spacing w:after="120"/>
              <w:ind w:firstLine="0"/>
              <w:rPr>
                <w:rFonts w:asciiTheme="minorHAnsi" w:hAnsiTheme="minorHAnsi" w:cstheme="minorHAnsi"/>
                <w:sz w:val="20"/>
                <w:szCs w:val="20"/>
              </w:rPr>
            </w:pPr>
          </w:p>
        </w:tc>
      </w:tr>
      <w:tr w:rsidR="00EA7508" w:rsidRPr="009933D7" w14:paraId="1467C4BA" w14:textId="77777777" w:rsidTr="00EA7508">
        <w:tc>
          <w:tcPr>
            <w:tcW w:w="0" w:type="auto"/>
            <w:vAlign w:val="center"/>
          </w:tcPr>
          <w:p w14:paraId="6CFCDC3F" w14:textId="77777777" w:rsidR="00EA7508" w:rsidRPr="009933D7" w:rsidRDefault="00EA7508" w:rsidP="00ED71E8">
            <w:pPr>
              <w:spacing w:after="0"/>
              <w:ind w:firstLine="0"/>
              <w:jc w:val="right"/>
              <w:rPr>
                <w:rFonts w:asciiTheme="minorHAnsi" w:hAnsiTheme="minorHAnsi" w:cstheme="minorHAnsi"/>
                <w:sz w:val="20"/>
                <w:szCs w:val="20"/>
              </w:rPr>
            </w:pPr>
            <w:r w:rsidRPr="009933D7">
              <w:rPr>
                <w:rFonts w:asciiTheme="minorHAnsi" w:hAnsiTheme="minorHAnsi" w:cstheme="minorHAnsi"/>
                <w:sz w:val="20"/>
                <w:szCs w:val="20"/>
              </w:rPr>
              <w:t>Sp =</w:t>
            </w:r>
          </w:p>
        </w:tc>
        <w:tc>
          <w:tcPr>
            <w:tcW w:w="0" w:type="auto"/>
          </w:tcPr>
          <w:p w14:paraId="3B9A3D9F" w14:textId="77777777" w:rsidR="00EA7508" w:rsidRPr="009933D7" w:rsidRDefault="00EA7508" w:rsidP="00ED71E8">
            <w:pPr>
              <w:spacing w:after="120"/>
              <w:ind w:firstLine="0"/>
              <w:rPr>
                <w:rFonts w:asciiTheme="minorHAnsi" w:hAnsiTheme="minorHAnsi" w:cstheme="minorHAnsi"/>
                <w:sz w:val="20"/>
                <w:szCs w:val="20"/>
              </w:rPr>
            </w:pPr>
          </w:p>
        </w:tc>
      </w:tr>
      <w:tr w:rsidR="00EA7508" w:rsidRPr="009933D7" w14:paraId="74D6D186" w14:textId="77777777" w:rsidTr="00EA7508">
        <w:tc>
          <w:tcPr>
            <w:tcW w:w="0" w:type="auto"/>
            <w:vAlign w:val="center"/>
          </w:tcPr>
          <w:p w14:paraId="6BF2D9C7" w14:textId="77777777" w:rsidR="00EA7508" w:rsidRPr="009933D7" w:rsidRDefault="00EA7508" w:rsidP="00ED71E8">
            <w:pPr>
              <w:spacing w:after="0"/>
              <w:ind w:firstLine="0"/>
              <w:jc w:val="right"/>
              <w:rPr>
                <w:rFonts w:asciiTheme="minorHAnsi" w:hAnsiTheme="minorHAnsi" w:cstheme="minorHAnsi"/>
                <w:sz w:val="20"/>
                <w:szCs w:val="20"/>
              </w:rPr>
            </w:pPr>
            <w:r w:rsidRPr="009933D7">
              <w:rPr>
                <w:rFonts w:asciiTheme="minorHAnsi" w:hAnsiTheme="minorHAnsi" w:cstheme="minorHAnsi"/>
                <w:sz w:val="20"/>
                <w:szCs w:val="20"/>
              </w:rPr>
              <w:t>VPP =</w:t>
            </w:r>
          </w:p>
        </w:tc>
        <w:tc>
          <w:tcPr>
            <w:tcW w:w="0" w:type="auto"/>
          </w:tcPr>
          <w:p w14:paraId="5E9988B3" w14:textId="77777777" w:rsidR="00EA7508" w:rsidRPr="009933D7" w:rsidRDefault="00EA7508" w:rsidP="00ED71E8">
            <w:pPr>
              <w:spacing w:after="120"/>
              <w:ind w:firstLine="0"/>
              <w:rPr>
                <w:rFonts w:asciiTheme="minorHAnsi" w:hAnsiTheme="minorHAnsi" w:cstheme="minorHAnsi"/>
                <w:sz w:val="20"/>
                <w:szCs w:val="20"/>
              </w:rPr>
            </w:pPr>
          </w:p>
        </w:tc>
      </w:tr>
      <w:tr w:rsidR="00EA7508" w:rsidRPr="009933D7" w14:paraId="4DDF5DED" w14:textId="77777777" w:rsidTr="00EA7508">
        <w:tc>
          <w:tcPr>
            <w:tcW w:w="0" w:type="auto"/>
            <w:vAlign w:val="center"/>
          </w:tcPr>
          <w:p w14:paraId="7030F5BE" w14:textId="77777777" w:rsidR="00EA7508" w:rsidRPr="009933D7" w:rsidRDefault="00EA7508" w:rsidP="00ED71E8">
            <w:pPr>
              <w:spacing w:after="0"/>
              <w:ind w:firstLine="0"/>
              <w:jc w:val="right"/>
              <w:rPr>
                <w:rFonts w:asciiTheme="minorHAnsi" w:hAnsiTheme="minorHAnsi" w:cstheme="minorHAnsi"/>
                <w:sz w:val="20"/>
                <w:szCs w:val="20"/>
              </w:rPr>
            </w:pPr>
            <w:r w:rsidRPr="009933D7">
              <w:rPr>
                <w:rFonts w:asciiTheme="minorHAnsi" w:hAnsiTheme="minorHAnsi" w:cstheme="minorHAnsi"/>
                <w:sz w:val="20"/>
                <w:szCs w:val="20"/>
              </w:rPr>
              <w:t>VPN =</w:t>
            </w:r>
          </w:p>
        </w:tc>
        <w:tc>
          <w:tcPr>
            <w:tcW w:w="0" w:type="auto"/>
          </w:tcPr>
          <w:p w14:paraId="215061CD" w14:textId="77777777" w:rsidR="00EA7508" w:rsidRPr="009933D7" w:rsidRDefault="00EA7508" w:rsidP="00ED71E8">
            <w:pPr>
              <w:spacing w:after="120"/>
              <w:ind w:firstLine="0"/>
              <w:rPr>
                <w:rFonts w:asciiTheme="minorHAnsi" w:hAnsiTheme="minorHAnsi" w:cstheme="minorHAnsi"/>
                <w:sz w:val="20"/>
                <w:szCs w:val="20"/>
              </w:rPr>
            </w:pPr>
          </w:p>
        </w:tc>
      </w:tr>
      <w:tr w:rsidR="00EA7508" w:rsidRPr="009933D7" w14:paraId="1419A877" w14:textId="77777777" w:rsidTr="00EA7508">
        <w:tc>
          <w:tcPr>
            <w:tcW w:w="0" w:type="auto"/>
            <w:vAlign w:val="center"/>
          </w:tcPr>
          <w:p w14:paraId="0D233686" w14:textId="77777777" w:rsidR="00EA7508" w:rsidRPr="009933D7" w:rsidRDefault="00EA7508" w:rsidP="00ED71E8">
            <w:pPr>
              <w:spacing w:after="0"/>
              <w:ind w:firstLine="0"/>
              <w:jc w:val="right"/>
              <w:rPr>
                <w:rFonts w:asciiTheme="minorHAnsi" w:hAnsiTheme="minorHAnsi" w:cstheme="minorHAnsi"/>
                <w:sz w:val="20"/>
                <w:szCs w:val="20"/>
              </w:rPr>
            </w:pPr>
            <w:r w:rsidRPr="009933D7">
              <w:rPr>
                <w:rFonts w:asciiTheme="minorHAnsi" w:hAnsiTheme="minorHAnsi" w:cstheme="minorHAnsi"/>
                <w:sz w:val="20"/>
                <w:szCs w:val="20"/>
              </w:rPr>
              <w:t>Acurateţea =</w:t>
            </w:r>
          </w:p>
        </w:tc>
        <w:tc>
          <w:tcPr>
            <w:tcW w:w="0" w:type="auto"/>
          </w:tcPr>
          <w:p w14:paraId="1AEF7BF6" w14:textId="77777777" w:rsidR="00EA7508" w:rsidRPr="009933D7" w:rsidRDefault="00EA7508" w:rsidP="00ED71E8">
            <w:pPr>
              <w:spacing w:after="120"/>
              <w:ind w:firstLine="0"/>
              <w:rPr>
                <w:rFonts w:asciiTheme="minorHAnsi" w:hAnsiTheme="minorHAnsi" w:cstheme="minorHAnsi"/>
                <w:sz w:val="20"/>
                <w:szCs w:val="20"/>
              </w:rPr>
            </w:pPr>
          </w:p>
        </w:tc>
      </w:tr>
      <w:tr w:rsidR="00EA7508" w:rsidRPr="009933D7" w14:paraId="2B92EF1A" w14:textId="77777777" w:rsidTr="00EA7508">
        <w:tc>
          <w:tcPr>
            <w:tcW w:w="0" w:type="auto"/>
            <w:vAlign w:val="center"/>
          </w:tcPr>
          <w:p w14:paraId="3760A563" w14:textId="77777777" w:rsidR="00EA7508" w:rsidRPr="009933D7" w:rsidRDefault="00EA7508" w:rsidP="00ED71E8">
            <w:pPr>
              <w:spacing w:after="0"/>
              <w:ind w:firstLine="0"/>
              <w:jc w:val="right"/>
              <w:rPr>
                <w:rFonts w:asciiTheme="minorHAnsi" w:hAnsiTheme="minorHAnsi" w:cstheme="minorHAnsi"/>
                <w:sz w:val="20"/>
                <w:szCs w:val="20"/>
              </w:rPr>
            </w:pPr>
            <w:r w:rsidRPr="009933D7">
              <w:rPr>
                <w:rFonts w:asciiTheme="minorHAnsi" w:hAnsiTheme="minorHAnsi" w:cstheme="minorHAnsi"/>
                <w:sz w:val="20"/>
                <w:szCs w:val="20"/>
              </w:rPr>
              <w:t>LR+ =</w:t>
            </w:r>
          </w:p>
        </w:tc>
        <w:tc>
          <w:tcPr>
            <w:tcW w:w="0" w:type="auto"/>
          </w:tcPr>
          <w:p w14:paraId="11B59DBC" w14:textId="77777777" w:rsidR="00EA7508" w:rsidRPr="009933D7" w:rsidRDefault="00EA7508" w:rsidP="00ED71E8">
            <w:pPr>
              <w:spacing w:after="120"/>
              <w:ind w:firstLine="0"/>
              <w:rPr>
                <w:rFonts w:asciiTheme="minorHAnsi" w:hAnsiTheme="minorHAnsi" w:cstheme="minorHAnsi"/>
                <w:sz w:val="20"/>
                <w:szCs w:val="20"/>
              </w:rPr>
            </w:pPr>
          </w:p>
        </w:tc>
      </w:tr>
      <w:tr w:rsidR="00EA7508" w:rsidRPr="009933D7" w14:paraId="75EA5607" w14:textId="77777777" w:rsidTr="00EA7508">
        <w:tc>
          <w:tcPr>
            <w:tcW w:w="0" w:type="auto"/>
            <w:vAlign w:val="center"/>
          </w:tcPr>
          <w:p w14:paraId="3EEB774F" w14:textId="77777777" w:rsidR="00EA7508" w:rsidRPr="009933D7" w:rsidRDefault="00EA7508" w:rsidP="00ED71E8">
            <w:pPr>
              <w:spacing w:after="0"/>
              <w:ind w:firstLine="0"/>
              <w:jc w:val="right"/>
              <w:rPr>
                <w:rFonts w:asciiTheme="minorHAnsi" w:hAnsiTheme="minorHAnsi" w:cstheme="minorHAnsi"/>
                <w:sz w:val="20"/>
                <w:szCs w:val="20"/>
              </w:rPr>
            </w:pPr>
            <w:r w:rsidRPr="009933D7">
              <w:rPr>
                <w:rFonts w:asciiTheme="minorHAnsi" w:hAnsiTheme="minorHAnsi" w:cstheme="minorHAnsi"/>
                <w:sz w:val="20"/>
                <w:szCs w:val="20"/>
              </w:rPr>
              <w:t>LR- =</w:t>
            </w:r>
          </w:p>
        </w:tc>
        <w:tc>
          <w:tcPr>
            <w:tcW w:w="0" w:type="auto"/>
          </w:tcPr>
          <w:p w14:paraId="6A4CFABF" w14:textId="77777777" w:rsidR="00EA7508" w:rsidRPr="009933D7" w:rsidRDefault="00EA7508" w:rsidP="00ED71E8">
            <w:pPr>
              <w:spacing w:after="120"/>
              <w:ind w:firstLine="0"/>
              <w:rPr>
                <w:rFonts w:asciiTheme="minorHAnsi" w:hAnsiTheme="minorHAnsi" w:cstheme="minorHAnsi"/>
                <w:sz w:val="20"/>
                <w:szCs w:val="20"/>
              </w:rPr>
            </w:pPr>
          </w:p>
        </w:tc>
      </w:tr>
    </w:tbl>
    <w:p w14:paraId="06A80337" w14:textId="77777777" w:rsidR="003C17DC" w:rsidRDefault="003C17DC" w:rsidP="009933D7">
      <w:pPr>
        <w:ind w:firstLine="0"/>
        <w:rPr>
          <w:rFonts w:cs="Calibri"/>
        </w:rPr>
      </w:pPr>
    </w:p>
    <w:p w14:paraId="41132930" w14:textId="77777777" w:rsidR="00EA7508" w:rsidRPr="005E765B" w:rsidRDefault="00EA7508" w:rsidP="00EA7508">
      <w:pPr>
        <w:spacing w:after="0" w:line="240" w:lineRule="auto"/>
        <w:ind w:firstLine="0"/>
        <w:contextualSpacing w:val="0"/>
        <w:jc w:val="left"/>
        <w:rPr>
          <w:rFonts w:cs="Calibri"/>
          <w:b/>
        </w:rPr>
      </w:pPr>
      <w:r w:rsidRPr="005E765B">
        <w:rPr>
          <w:rFonts w:cs="Calibri"/>
          <w:b/>
          <w:bCs/>
        </w:rPr>
        <w:t>Identificați valoarea</w:t>
      </w:r>
      <w:r w:rsidRPr="005E765B">
        <w:rPr>
          <w:rFonts w:cs="Calibri"/>
          <w:b/>
        </w:rPr>
        <w:t xml:space="preserve"> lui p </w:t>
      </w:r>
      <w:r w:rsidRPr="005E765B">
        <w:rPr>
          <w:rFonts w:cs="Calibri"/>
          <w:i/>
        </w:rPr>
        <w:t xml:space="preserve">(Realizați testul statistic în </w:t>
      </w:r>
      <w:r w:rsidRPr="005E765B">
        <w:rPr>
          <w:rFonts w:cs="Calibri"/>
          <w:b/>
          <w:bCs/>
          <w:i/>
          <w:color w:val="FF0000"/>
        </w:rPr>
        <w:t>Jamovi</w:t>
      </w:r>
      <w:r w:rsidRPr="005E765B">
        <w:rPr>
          <w:rFonts w:cs="Calibri"/>
          <w:i/>
        </w:rPr>
        <w:t xml:space="preserve">. </w:t>
      </w:r>
      <w:r w:rsidRPr="005E765B">
        <w:rPr>
          <w:rFonts w:cs="Calibri"/>
          <w:i/>
          <w:color w:val="1F4E79"/>
        </w:rPr>
        <w:t>Notați acest rezultat</w:t>
      </w:r>
      <w:r w:rsidRPr="005E765B">
        <w:rPr>
          <w:rFonts w:cs="Calibri"/>
          <w:i/>
        </w:rPr>
        <w:t xml:space="preserve"> în formatul: p=valoare - numele testului folosit, cu maxim 3 zecimale</w:t>
      </w:r>
      <w:r w:rsidRPr="005E765B">
        <w:rPr>
          <w:rFonts w:cs="Calibri"/>
          <w:i/>
          <w:color w:val="1F4E79"/>
        </w:rPr>
        <w:t>;</w:t>
      </w:r>
      <w:r w:rsidRPr="005E765B">
        <w:rPr>
          <w:rFonts w:cs="Calibri"/>
          <w:i/>
        </w:rPr>
        <w:t xml:space="preserve"> dacă p&lt;0.001 atunci </w:t>
      </w:r>
      <w:r w:rsidRPr="005E765B">
        <w:rPr>
          <w:rFonts w:cs="Calibri"/>
          <w:i/>
          <w:color w:val="1F4E79"/>
        </w:rPr>
        <w:t>scrieți</w:t>
      </w:r>
      <w:r w:rsidRPr="005E765B">
        <w:rPr>
          <w:rFonts w:cs="Calibri"/>
          <w:i/>
        </w:rPr>
        <w:t xml:space="preserve"> p&lt;0.001</w:t>
      </w:r>
      <w:r w:rsidRPr="005E765B">
        <w:rPr>
          <w:rFonts w:cs="Calibri"/>
          <w:i/>
          <w:color w:val="1F4E79"/>
        </w:rPr>
        <w:t>- numele testului folosit</w:t>
      </w:r>
      <w:r w:rsidRPr="005E765B">
        <w:rPr>
          <w:rFonts w:cs="Calibri"/>
          <w:i/>
        </w:rPr>
        <w:t>):</w:t>
      </w:r>
    </w:p>
    <w:tbl>
      <w:tblPr>
        <w:tblStyle w:val="TableGrid"/>
        <w:tblW w:w="5000" w:type="pct"/>
        <w:tblLook w:val="04A0" w:firstRow="1" w:lastRow="0" w:firstColumn="1" w:lastColumn="0" w:noHBand="0" w:noVBand="1"/>
      </w:tblPr>
      <w:tblGrid>
        <w:gridCol w:w="3416"/>
        <w:gridCol w:w="5601"/>
      </w:tblGrid>
      <w:tr w:rsidR="00EA7508" w:rsidRPr="005E765B" w14:paraId="61385F02" w14:textId="77777777" w:rsidTr="00B96038">
        <w:tc>
          <w:tcPr>
            <w:tcW w:w="1894" w:type="pct"/>
          </w:tcPr>
          <w:p w14:paraId="171FF7B3" w14:textId="3700A3C9" w:rsidR="00EA7508" w:rsidRPr="005E765B" w:rsidRDefault="00EA7508" w:rsidP="00ED71E8">
            <w:pPr>
              <w:spacing w:after="0" w:line="240" w:lineRule="auto"/>
              <w:ind w:firstLine="0"/>
              <w:contextualSpacing w:val="0"/>
              <w:jc w:val="left"/>
              <w:rPr>
                <w:rFonts w:cs="Calibri"/>
                <w:iCs/>
                <w:color w:val="1F4E79"/>
              </w:rPr>
            </w:pPr>
            <w:r w:rsidRPr="005E765B">
              <w:rPr>
                <w:rFonts w:cs="Calibri"/>
                <w:i/>
              </w:rPr>
              <w:t>p=valoare - numele testului folosit</w:t>
            </w:r>
          </w:p>
        </w:tc>
        <w:tc>
          <w:tcPr>
            <w:tcW w:w="3106" w:type="pct"/>
          </w:tcPr>
          <w:p w14:paraId="406E4420" w14:textId="77777777" w:rsidR="00EA7508" w:rsidRPr="00D816FC" w:rsidRDefault="00EA7508" w:rsidP="00ED71E8">
            <w:pPr>
              <w:spacing w:after="0" w:line="240" w:lineRule="auto"/>
              <w:ind w:firstLine="0"/>
              <w:contextualSpacing w:val="0"/>
              <w:jc w:val="left"/>
              <w:rPr>
                <w:rFonts w:cs="Calibri"/>
                <w:b/>
                <w:bCs/>
                <w:iCs/>
                <w:color w:val="1F4E79"/>
              </w:rPr>
            </w:pPr>
          </w:p>
        </w:tc>
      </w:tr>
    </w:tbl>
    <w:p w14:paraId="1E1793D9" w14:textId="77777777" w:rsidR="009933D7" w:rsidRPr="005E765B" w:rsidRDefault="009933D7" w:rsidP="009933D7">
      <w:pPr>
        <w:spacing w:after="0" w:line="240" w:lineRule="auto"/>
        <w:ind w:firstLine="0"/>
        <w:contextualSpacing w:val="0"/>
        <w:jc w:val="left"/>
        <w:rPr>
          <w:rFonts w:cs="Calibri"/>
          <w:b/>
        </w:rPr>
      </w:pPr>
    </w:p>
    <w:p w14:paraId="098FA070" w14:textId="77777777" w:rsidR="009933D7" w:rsidRPr="005E765B" w:rsidRDefault="009933D7" w:rsidP="00D816FC">
      <w:pPr>
        <w:pStyle w:val="Heading2"/>
        <w:numPr>
          <w:ilvl w:val="0"/>
          <w:numId w:val="0"/>
        </w:numPr>
        <w:pBdr>
          <w:top w:val="none" w:sz="0" w:space="0" w:color="auto"/>
          <w:left w:val="none" w:sz="0" w:space="0" w:color="auto"/>
          <w:bottom w:val="none" w:sz="0" w:space="0" w:color="auto"/>
          <w:right w:val="none" w:sz="0" w:space="0" w:color="auto"/>
        </w:pBdr>
        <w:spacing w:before="120"/>
        <w:ind w:left="576" w:hanging="576"/>
        <w:rPr>
          <w:rFonts w:ascii="Calibri" w:hAnsi="Calibri" w:cs="Calibri"/>
          <w:sz w:val="28"/>
          <w:szCs w:val="28"/>
        </w:rPr>
      </w:pPr>
      <w:r w:rsidRPr="005E765B">
        <w:rPr>
          <w:rFonts w:ascii="Calibri" w:hAnsi="Calibri" w:cs="Calibri"/>
          <w:sz w:val="28"/>
          <w:szCs w:val="28"/>
        </w:rPr>
        <w:t>INTERPRETAREA REZULTATELOR</w:t>
      </w:r>
    </w:p>
    <w:p w14:paraId="660AA06F" w14:textId="600DACAA" w:rsidR="009933D7" w:rsidRPr="005E765B" w:rsidRDefault="009933D7" w:rsidP="00D816FC">
      <w:pPr>
        <w:pStyle w:val="Heading3"/>
        <w:numPr>
          <w:ilvl w:val="0"/>
          <w:numId w:val="12"/>
        </w:numPr>
        <w:spacing w:after="120"/>
        <w:ind w:left="360"/>
        <w:rPr>
          <w:rFonts w:cs="Calibri"/>
          <w:sz w:val="22"/>
          <w:szCs w:val="22"/>
        </w:rPr>
      </w:pPr>
      <w:r w:rsidRPr="005E765B">
        <w:rPr>
          <w:rFonts w:cs="Calibri"/>
          <w:sz w:val="22"/>
          <w:szCs w:val="22"/>
        </w:rPr>
        <w:t xml:space="preserve">Interpretarea rezultatelor </w:t>
      </w:r>
      <w:r w:rsidRPr="005E765B">
        <w:rPr>
          <w:rFonts w:cs="Calibri"/>
          <w:sz w:val="22"/>
          <w:szCs w:val="22"/>
          <w:u w:val="single"/>
        </w:rPr>
        <w:t>din punct de vedere statistic:</w:t>
      </w:r>
    </w:p>
    <w:p w14:paraId="40B9A18F" w14:textId="73455F77" w:rsidR="009933D7" w:rsidRPr="005E765B" w:rsidRDefault="00D816FC" w:rsidP="00D816FC">
      <w:pPr>
        <w:spacing w:after="120"/>
        <w:ind w:firstLine="0"/>
        <w:contextualSpacing w:val="0"/>
        <w:rPr>
          <w:rFonts w:cs="Calibri"/>
        </w:rPr>
      </w:pPr>
      <w:r w:rsidRPr="00D816FC">
        <w:rPr>
          <w:rFonts w:cs="Calibri"/>
          <w:b/>
          <w:bCs/>
          <w:i/>
          <w:iCs/>
        </w:rPr>
        <w:t xml:space="preserve">Ipoteza nula </w:t>
      </w:r>
      <w:r w:rsidRPr="00D816FC">
        <w:rPr>
          <w:rFonts w:cs="Calibri"/>
          <w:b/>
          <w:bCs/>
          <w:i/>
          <w:iCs/>
        </w:rPr>
        <w:t xml:space="preserve">este </w:t>
      </w:r>
      <w:r w:rsidRPr="00D816FC">
        <w:rPr>
          <w:rFonts w:cs="Calibri"/>
          <w:b/>
          <w:bCs/>
          <w:i/>
          <w:iCs/>
        </w:rPr>
        <w:t>respins</w:t>
      </w:r>
      <w:r w:rsidRPr="00D816FC">
        <w:rPr>
          <w:rFonts w:cs="Calibri"/>
          <w:b/>
          <w:bCs/>
          <w:i/>
          <w:iCs/>
        </w:rPr>
        <w:t>ă</w:t>
      </w:r>
      <w:r w:rsidRPr="00D816FC">
        <w:rPr>
          <w:rFonts w:cs="Calibri"/>
          <w:b/>
          <w:bCs/>
          <w:i/>
          <w:iCs/>
        </w:rPr>
        <w:t xml:space="preserve"> (da/nu).</w:t>
      </w:r>
      <w:r w:rsidRPr="00D816FC">
        <w:rPr>
          <w:rFonts w:cs="Calibri"/>
          <w:b/>
          <w:bCs/>
        </w:rPr>
        <w:t xml:space="preserve"> Argumentați</w:t>
      </w:r>
      <w:r w:rsidRPr="00D816FC">
        <w:rPr>
          <w:rFonts w:cs="Calibri"/>
        </w:rPr>
        <w:t>:</w:t>
      </w:r>
    </w:p>
    <w:p w14:paraId="2C77BF9F" w14:textId="1E520499" w:rsidR="009933D7" w:rsidRPr="005E765B" w:rsidRDefault="00B96038" w:rsidP="00D816FC">
      <w:pPr>
        <w:spacing w:after="120"/>
        <w:ind w:firstLine="0"/>
        <w:contextualSpacing w:val="0"/>
        <w:rPr>
          <w:rFonts w:cs="Calibri"/>
          <w:b/>
          <w:bCs/>
          <w:i/>
          <w:iCs/>
        </w:rPr>
      </w:pPr>
      <w:r w:rsidRPr="00B96038">
        <w:rPr>
          <w:rFonts w:cs="Calibri"/>
          <w:b/>
          <w:bCs/>
          <w:i/>
          <w:iCs/>
        </w:rPr>
        <w:t>Interpretarea estimatorilor punctuali</w:t>
      </w:r>
    </w:p>
    <w:p w14:paraId="08FEF3FB" w14:textId="36E3BFE1" w:rsidR="009933D7" w:rsidRPr="005E765B" w:rsidRDefault="00B96038" w:rsidP="004D7CEA">
      <w:pPr>
        <w:pStyle w:val="ListParagraph"/>
        <w:numPr>
          <w:ilvl w:val="0"/>
          <w:numId w:val="7"/>
        </w:numPr>
        <w:rPr>
          <w:rFonts w:cs="Calibri"/>
        </w:rPr>
      </w:pPr>
      <w:r>
        <w:rPr>
          <w:rFonts w:cs="Calibri"/>
        </w:rPr>
        <w:t>Se</w:t>
      </w:r>
      <w:r w:rsidR="009933D7" w:rsidRPr="005E765B">
        <w:rPr>
          <w:rFonts w:cs="Calibri"/>
        </w:rPr>
        <w:t xml:space="preserve">: </w:t>
      </w:r>
    </w:p>
    <w:p w14:paraId="37E2A705" w14:textId="57F9201D" w:rsidR="009933D7" w:rsidRPr="005E765B" w:rsidRDefault="00B96038" w:rsidP="004D7CEA">
      <w:pPr>
        <w:pStyle w:val="ListParagraph"/>
        <w:numPr>
          <w:ilvl w:val="0"/>
          <w:numId w:val="7"/>
        </w:numPr>
        <w:rPr>
          <w:rFonts w:cs="Calibri"/>
        </w:rPr>
      </w:pPr>
      <w:r>
        <w:rPr>
          <w:rFonts w:cs="Calibri"/>
        </w:rPr>
        <w:t>Sp</w:t>
      </w:r>
      <w:r w:rsidR="009933D7" w:rsidRPr="005E765B">
        <w:rPr>
          <w:rFonts w:cs="Calibri"/>
        </w:rPr>
        <w:t xml:space="preserve">: </w:t>
      </w:r>
    </w:p>
    <w:p w14:paraId="0D2E458F" w14:textId="6A9B4753" w:rsidR="009933D7" w:rsidRPr="005E765B" w:rsidRDefault="00B96038" w:rsidP="004D7CEA">
      <w:pPr>
        <w:pStyle w:val="ListParagraph"/>
        <w:numPr>
          <w:ilvl w:val="0"/>
          <w:numId w:val="7"/>
        </w:numPr>
        <w:rPr>
          <w:rFonts w:cs="Calibri"/>
        </w:rPr>
      </w:pPr>
      <w:r>
        <w:rPr>
          <w:rFonts w:cs="Calibri"/>
        </w:rPr>
        <w:t>VPP</w:t>
      </w:r>
      <w:r w:rsidR="009933D7" w:rsidRPr="005E765B">
        <w:rPr>
          <w:rFonts w:cs="Calibri"/>
        </w:rPr>
        <w:t>:</w:t>
      </w:r>
    </w:p>
    <w:p w14:paraId="432F3127" w14:textId="4A057922" w:rsidR="009933D7" w:rsidRPr="005E765B" w:rsidRDefault="00B96038" w:rsidP="004D7CEA">
      <w:pPr>
        <w:pStyle w:val="ListParagraph"/>
        <w:numPr>
          <w:ilvl w:val="0"/>
          <w:numId w:val="7"/>
        </w:numPr>
        <w:rPr>
          <w:rFonts w:cs="Calibri"/>
        </w:rPr>
      </w:pPr>
      <w:r>
        <w:rPr>
          <w:rFonts w:cs="Calibri"/>
        </w:rPr>
        <w:t>VPN</w:t>
      </w:r>
      <w:r w:rsidR="009933D7" w:rsidRPr="005E765B">
        <w:rPr>
          <w:rFonts w:cs="Calibri"/>
        </w:rPr>
        <w:t xml:space="preserve">: </w:t>
      </w:r>
    </w:p>
    <w:p w14:paraId="79440C47" w14:textId="05192FBB" w:rsidR="009933D7" w:rsidRPr="00D816FC" w:rsidRDefault="009933D7" w:rsidP="00D816FC">
      <w:pPr>
        <w:spacing w:after="120"/>
        <w:ind w:firstLine="0"/>
        <w:rPr>
          <w:rFonts w:cs="Calibri"/>
          <w:b/>
          <w:bCs/>
        </w:rPr>
      </w:pPr>
      <w:r w:rsidRPr="00D816FC">
        <w:rPr>
          <w:rFonts w:cs="Calibri"/>
          <w:b/>
          <w:bCs/>
        </w:rPr>
        <w:t xml:space="preserve">Interpretarea intervalelor de </w:t>
      </w:r>
      <w:r w:rsidR="00B96038" w:rsidRPr="00D816FC">
        <w:rPr>
          <w:rFonts w:cs="Calibri"/>
          <w:b/>
          <w:bCs/>
        </w:rPr>
        <w:t>încredere</w:t>
      </w:r>
      <w:r w:rsidRPr="00D816FC">
        <w:rPr>
          <w:rFonts w:cs="Calibri"/>
          <w:b/>
          <w:bCs/>
        </w:rPr>
        <w:t xml:space="preserve"> de 95% pentru: </w:t>
      </w:r>
    </w:p>
    <w:p w14:paraId="70BFDC55" w14:textId="77777777" w:rsidR="00B96038" w:rsidRPr="005E765B" w:rsidRDefault="00B96038" w:rsidP="004D7CEA">
      <w:pPr>
        <w:pStyle w:val="ListParagraph"/>
        <w:numPr>
          <w:ilvl w:val="0"/>
          <w:numId w:val="7"/>
        </w:numPr>
        <w:rPr>
          <w:rFonts w:cs="Calibri"/>
        </w:rPr>
      </w:pPr>
      <w:r>
        <w:rPr>
          <w:rFonts w:cs="Calibri"/>
        </w:rPr>
        <w:t>Se</w:t>
      </w:r>
      <w:r w:rsidRPr="005E765B">
        <w:rPr>
          <w:rFonts w:cs="Calibri"/>
        </w:rPr>
        <w:t xml:space="preserve">: </w:t>
      </w:r>
    </w:p>
    <w:p w14:paraId="0B74A710" w14:textId="77777777" w:rsidR="00B96038" w:rsidRPr="005E765B" w:rsidRDefault="00B96038" w:rsidP="004D7CEA">
      <w:pPr>
        <w:pStyle w:val="ListParagraph"/>
        <w:numPr>
          <w:ilvl w:val="0"/>
          <w:numId w:val="7"/>
        </w:numPr>
        <w:rPr>
          <w:rFonts w:cs="Calibri"/>
        </w:rPr>
      </w:pPr>
      <w:r>
        <w:rPr>
          <w:rFonts w:cs="Calibri"/>
        </w:rPr>
        <w:t>Sp</w:t>
      </w:r>
      <w:r w:rsidRPr="005E765B">
        <w:rPr>
          <w:rFonts w:cs="Calibri"/>
        </w:rPr>
        <w:t xml:space="preserve">: </w:t>
      </w:r>
    </w:p>
    <w:p w14:paraId="1539BFCC" w14:textId="77777777" w:rsidR="00B96038" w:rsidRPr="005E765B" w:rsidRDefault="00B96038" w:rsidP="004D7CEA">
      <w:pPr>
        <w:pStyle w:val="ListParagraph"/>
        <w:numPr>
          <w:ilvl w:val="0"/>
          <w:numId w:val="7"/>
        </w:numPr>
        <w:rPr>
          <w:rFonts w:cs="Calibri"/>
        </w:rPr>
      </w:pPr>
      <w:r>
        <w:rPr>
          <w:rFonts w:cs="Calibri"/>
        </w:rPr>
        <w:t>VPP</w:t>
      </w:r>
      <w:r w:rsidRPr="005E765B">
        <w:rPr>
          <w:rFonts w:cs="Calibri"/>
        </w:rPr>
        <w:t>:</w:t>
      </w:r>
    </w:p>
    <w:p w14:paraId="637FA450" w14:textId="77777777" w:rsidR="00B96038" w:rsidRPr="005E765B" w:rsidRDefault="00B96038" w:rsidP="004D7CEA">
      <w:pPr>
        <w:pStyle w:val="ListParagraph"/>
        <w:numPr>
          <w:ilvl w:val="0"/>
          <w:numId w:val="7"/>
        </w:numPr>
        <w:rPr>
          <w:rFonts w:cs="Calibri"/>
        </w:rPr>
      </w:pPr>
      <w:r>
        <w:rPr>
          <w:rFonts w:cs="Calibri"/>
        </w:rPr>
        <w:t>VPN</w:t>
      </w:r>
      <w:r w:rsidRPr="005E765B">
        <w:rPr>
          <w:rFonts w:cs="Calibri"/>
        </w:rPr>
        <w:t xml:space="preserve">: </w:t>
      </w:r>
    </w:p>
    <w:p w14:paraId="76AD8201" w14:textId="5E60EDD8" w:rsidR="009933D7" w:rsidRPr="005E765B" w:rsidRDefault="009933D7" w:rsidP="00D816FC">
      <w:pPr>
        <w:pStyle w:val="Heading3"/>
        <w:numPr>
          <w:ilvl w:val="0"/>
          <w:numId w:val="12"/>
        </w:numPr>
        <w:ind w:left="360"/>
        <w:rPr>
          <w:rFonts w:cs="Calibri"/>
          <w:sz w:val="22"/>
          <w:szCs w:val="22"/>
          <w:u w:val="single"/>
        </w:rPr>
      </w:pPr>
      <w:r w:rsidRPr="005E765B">
        <w:rPr>
          <w:rFonts w:cs="Calibri"/>
          <w:sz w:val="22"/>
          <w:szCs w:val="22"/>
        </w:rPr>
        <w:lastRenderedPageBreak/>
        <w:t xml:space="preserve">Interpretarea rezultatelor </w:t>
      </w:r>
      <w:r w:rsidRPr="005E765B">
        <w:rPr>
          <w:rFonts w:cs="Calibri"/>
          <w:sz w:val="22"/>
          <w:szCs w:val="22"/>
          <w:u w:val="single"/>
        </w:rPr>
        <w:t>din punct de vedere clinic:</w:t>
      </w:r>
    </w:p>
    <w:p w14:paraId="79614B6F" w14:textId="4AE4E7B5" w:rsidR="009933D7" w:rsidRPr="00B96038" w:rsidRDefault="00B96038" w:rsidP="004D7CEA">
      <w:pPr>
        <w:pStyle w:val="ListParagraph"/>
        <w:numPr>
          <w:ilvl w:val="0"/>
          <w:numId w:val="8"/>
        </w:numPr>
        <w:rPr>
          <w:rFonts w:cs="Calibri"/>
        </w:rPr>
      </w:pPr>
      <w:r w:rsidRPr="00B96038">
        <w:rPr>
          <w:rFonts w:cs="Calibri"/>
          <w:i/>
          <w:iCs/>
        </w:rPr>
        <w:t>Calitatea diagnostică</w:t>
      </w:r>
      <w:r w:rsidRPr="00B96038">
        <w:rPr>
          <w:rFonts w:cs="Calibri"/>
        </w:rPr>
        <w:t xml:space="preserve"> a estimatorului punctual al </w:t>
      </w:r>
      <w:r w:rsidRPr="00B96038">
        <w:rPr>
          <w:rFonts w:cs="Calibri"/>
          <w:b/>
          <w:bCs/>
        </w:rPr>
        <w:t>Se</w:t>
      </w:r>
      <w:r w:rsidRPr="00B96038">
        <w:rPr>
          <w:rFonts w:cs="Calibri"/>
        </w:rPr>
        <w:t xml:space="preserve"> în context clinic (ridicată/ moderată/ redusă/ aproape absentă)</w:t>
      </w:r>
      <w:r w:rsidR="009933D7" w:rsidRPr="00B96038">
        <w:rPr>
          <w:rFonts w:cs="Calibri"/>
        </w:rPr>
        <w:t>:</w:t>
      </w:r>
    </w:p>
    <w:p w14:paraId="67AAB4CE" w14:textId="689CE42A" w:rsidR="00B96038" w:rsidRPr="00B96038" w:rsidRDefault="00B96038" w:rsidP="004D7CEA">
      <w:pPr>
        <w:pStyle w:val="ListParagraph"/>
        <w:numPr>
          <w:ilvl w:val="0"/>
          <w:numId w:val="8"/>
        </w:numPr>
        <w:rPr>
          <w:rFonts w:cs="Calibri"/>
        </w:rPr>
      </w:pPr>
      <w:r w:rsidRPr="00B96038">
        <w:rPr>
          <w:rFonts w:cs="Calibri"/>
          <w:i/>
          <w:iCs/>
        </w:rPr>
        <w:t>Calitatea diagnostică</w:t>
      </w:r>
      <w:r w:rsidRPr="00B96038">
        <w:rPr>
          <w:rFonts w:cs="Calibri"/>
        </w:rPr>
        <w:t xml:space="preserve"> a estimatorului punctual al </w:t>
      </w:r>
      <w:r w:rsidRPr="00B96038">
        <w:rPr>
          <w:rFonts w:cs="Calibri"/>
          <w:b/>
          <w:bCs/>
        </w:rPr>
        <w:t>Sp</w:t>
      </w:r>
      <w:r w:rsidRPr="00B96038">
        <w:rPr>
          <w:rFonts w:cs="Calibri"/>
        </w:rPr>
        <w:t xml:space="preserve"> în context clinic (ridicată/ moderată/ redusă/ aproape absentă)</w:t>
      </w:r>
    </w:p>
    <w:p w14:paraId="65C143C2" w14:textId="1C30F90C" w:rsidR="00B96038" w:rsidRDefault="00B96038" w:rsidP="004D7CEA">
      <w:pPr>
        <w:pStyle w:val="ListParagraph"/>
        <w:numPr>
          <w:ilvl w:val="0"/>
          <w:numId w:val="8"/>
        </w:numPr>
        <w:rPr>
          <w:rFonts w:cs="Calibri"/>
        </w:rPr>
      </w:pPr>
      <w:r w:rsidRPr="00B96038">
        <w:rPr>
          <w:rFonts w:cs="Calibri"/>
          <w:i/>
          <w:iCs/>
        </w:rPr>
        <w:t>Precizia rezultatului</w:t>
      </w:r>
      <w:r w:rsidRPr="00B96038">
        <w:rPr>
          <w:rFonts w:cs="Calibri"/>
        </w:rPr>
        <w:t xml:space="preserve"> </w:t>
      </w:r>
      <w:r w:rsidRPr="00B96038">
        <w:rPr>
          <w:rFonts w:cs="Calibri"/>
          <w:b/>
          <w:bCs/>
        </w:rPr>
        <w:t>Se</w:t>
      </w:r>
      <w:r w:rsidRPr="00B96038">
        <w:rPr>
          <w:rFonts w:cs="Calibri"/>
        </w:rPr>
        <w:t xml:space="preserve"> în funcție de lărgimea intervalului de încredere de 95% (interval larg –rezultate imprecise;  interval îngust – rezultate precise)</w:t>
      </w:r>
      <w:r>
        <w:rPr>
          <w:rFonts w:cs="Calibri"/>
        </w:rPr>
        <w:t>:</w:t>
      </w:r>
    </w:p>
    <w:p w14:paraId="50B4F9CC" w14:textId="49DFE78B" w:rsidR="00B96038" w:rsidRPr="00B96038" w:rsidRDefault="00B96038" w:rsidP="004D7CEA">
      <w:pPr>
        <w:pStyle w:val="ListParagraph"/>
        <w:numPr>
          <w:ilvl w:val="0"/>
          <w:numId w:val="8"/>
        </w:numPr>
        <w:rPr>
          <w:rFonts w:cs="Calibri"/>
        </w:rPr>
      </w:pPr>
      <w:r w:rsidRPr="00B96038">
        <w:rPr>
          <w:rFonts w:cs="Calibri"/>
          <w:i/>
          <w:iCs/>
        </w:rPr>
        <w:t>Precizia rezultatului</w:t>
      </w:r>
      <w:r w:rsidRPr="00B96038">
        <w:rPr>
          <w:rFonts w:cs="Calibri"/>
        </w:rPr>
        <w:t xml:space="preserve"> </w:t>
      </w:r>
      <w:r w:rsidRPr="00B96038">
        <w:rPr>
          <w:rFonts w:cs="Calibri"/>
          <w:b/>
          <w:bCs/>
        </w:rPr>
        <w:t>Sp</w:t>
      </w:r>
      <w:r w:rsidRPr="00B96038">
        <w:rPr>
          <w:rFonts w:cs="Calibri"/>
        </w:rPr>
        <w:t xml:space="preserve"> în funcție de lărgimea intervalului de încredere de 95% (interval larg –rezultate imprecise;  interval îngust – rezultate precise)</w:t>
      </w:r>
    </w:p>
    <w:p w14:paraId="6F35A67F" w14:textId="49554282" w:rsidR="009933D7" w:rsidRDefault="00B96038" w:rsidP="004D7CEA">
      <w:pPr>
        <w:pStyle w:val="ListParagraph"/>
        <w:numPr>
          <w:ilvl w:val="0"/>
          <w:numId w:val="8"/>
        </w:numPr>
        <w:rPr>
          <w:rFonts w:cs="Calibri"/>
        </w:rPr>
      </w:pPr>
      <w:r w:rsidRPr="00B96038">
        <w:rPr>
          <w:rFonts w:cs="Calibri"/>
          <w:i/>
          <w:iCs/>
        </w:rPr>
        <w:t>Calitatea diagnostică</w:t>
      </w:r>
      <w:r w:rsidRPr="00B96038">
        <w:rPr>
          <w:rFonts w:cs="Calibri"/>
        </w:rPr>
        <w:t xml:space="preserve"> așteptată </w:t>
      </w:r>
      <w:r w:rsidRPr="00B96038">
        <w:rPr>
          <w:rFonts w:cs="Calibri"/>
          <w:i/>
          <w:iCs/>
        </w:rPr>
        <w:t>în populația țintă</w:t>
      </w:r>
      <w:r w:rsidRPr="00B96038">
        <w:rPr>
          <w:rFonts w:cs="Calibri"/>
        </w:rPr>
        <w:t xml:space="preserve">, interpretarea capetelor intervalului de încredere de 95% al </w:t>
      </w:r>
      <w:r w:rsidRPr="00B96038">
        <w:rPr>
          <w:rFonts w:cs="Calibri"/>
          <w:b/>
          <w:bCs/>
        </w:rPr>
        <w:t>Se</w:t>
      </w:r>
      <w:r w:rsidRPr="00B96038">
        <w:rPr>
          <w:rFonts w:cs="Calibri"/>
        </w:rPr>
        <w:t xml:space="preserve"> (ridicată/ moderată/ redusă/ aproape absentă):</w:t>
      </w:r>
    </w:p>
    <w:p w14:paraId="57E780E0" w14:textId="4C48B57E" w:rsidR="00B96038" w:rsidRPr="005E765B" w:rsidRDefault="00B96038" w:rsidP="004D7CEA">
      <w:pPr>
        <w:pStyle w:val="ListParagraph"/>
        <w:numPr>
          <w:ilvl w:val="0"/>
          <w:numId w:val="8"/>
        </w:numPr>
        <w:rPr>
          <w:rFonts w:cs="Calibri"/>
        </w:rPr>
      </w:pPr>
      <w:r w:rsidRPr="00B96038">
        <w:rPr>
          <w:rFonts w:cs="Calibri"/>
          <w:i/>
          <w:iCs/>
        </w:rPr>
        <w:t>Calitatea diagnostică</w:t>
      </w:r>
      <w:r w:rsidRPr="00B96038">
        <w:rPr>
          <w:rFonts w:cs="Calibri"/>
        </w:rPr>
        <w:t xml:space="preserve"> așteptată </w:t>
      </w:r>
      <w:r w:rsidRPr="00B96038">
        <w:rPr>
          <w:rFonts w:cs="Calibri"/>
          <w:i/>
          <w:iCs/>
        </w:rPr>
        <w:t>în populația țintă</w:t>
      </w:r>
      <w:r w:rsidRPr="00B96038">
        <w:rPr>
          <w:rFonts w:cs="Calibri"/>
        </w:rPr>
        <w:t xml:space="preserve">, interpretarea capetelor intervalului de încredere de 95% al </w:t>
      </w:r>
      <w:r w:rsidRPr="00B96038">
        <w:rPr>
          <w:rFonts w:cs="Calibri"/>
          <w:b/>
          <w:bCs/>
        </w:rPr>
        <w:t>Sp</w:t>
      </w:r>
      <w:r w:rsidRPr="00B96038">
        <w:rPr>
          <w:rFonts w:cs="Calibri"/>
        </w:rPr>
        <w:t xml:space="preserve"> (ridicată/ moderată/ redusă/ aproape absentă):</w:t>
      </w:r>
    </w:p>
    <w:p w14:paraId="4DD41BBF" w14:textId="77777777" w:rsidR="00EA76D0" w:rsidRDefault="00EA76D0" w:rsidP="007F37C5">
      <w:pPr>
        <w:ind w:firstLine="0"/>
        <w:rPr>
          <w:rFonts w:asciiTheme="minorHAnsi" w:hAnsiTheme="minorHAnsi" w:cstheme="minorHAnsi"/>
        </w:rPr>
      </w:pPr>
    </w:p>
    <w:p w14:paraId="0C4C573F" w14:textId="23BC1998" w:rsidR="00B96038" w:rsidRPr="00EA76D0" w:rsidRDefault="00B96038" w:rsidP="007F37C5">
      <w:pPr>
        <w:ind w:firstLine="0"/>
        <w:rPr>
          <w:rFonts w:asciiTheme="minorHAnsi" w:hAnsiTheme="minorHAnsi" w:cstheme="minorHAnsi"/>
        </w:rPr>
      </w:pPr>
      <w:r>
        <w:rPr>
          <w:rFonts w:asciiTheme="minorHAnsi" w:hAnsiTheme="minorHAnsi" w:cstheme="minorHAnsi"/>
        </w:rPr>
        <w:t xml:space="preserve">Scrieți și argumentați </w:t>
      </w:r>
      <w:r w:rsidRPr="00B96038">
        <w:rPr>
          <w:rFonts w:asciiTheme="minorHAnsi" w:hAnsiTheme="minorHAnsi" w:cstheme="minorHAnsi"/>
          <w:b/>
          <w:bCs/>
        </w:rPr>
        <w:t>utilitatea clinică</w:t>
      </w:r>
      <w:r w:rsidRPr="00B96038">
        <w:rPr>
          <w:rFonts w:asciiTheme="minorHAnsi" w:hAnsiTheme="minorHAnsi" w:cstheme="minorHAnsi"/>
        </w:rPr>
        <w:t xml:space="preserve"> a noului test drept test de </w:t>
      </w:r>
      <w:r w:rsidRPr="00B96038">
        <w:rPr>
          <w:rFonts w:asciiTheme="minorHAnsi" w:hAnsiTheme="minorHAnsi" w:cstheme="minorHAnsi"/>
          <w:i/>
          <w:iCs/>
        </w:rPr>
        <w:t>screening</w:t>
      </w:r>
      <w:r w:rsidRPr="00B96038">
        <w:rPr>
          <w:rFonts w:asciiTheme="minorHAnsi" w:hAnsiTheme="minorHAnsi" w:cstheme="minorHAnsi"/>
        </w:rPr>
        <w:t xml:space="preserve"> sau </w:t>
      </w:r>
      <w:r w:rsidRPr="00B96038">
        <w:rPr>
          <w:rFonts w:asciiTheme="minorHAnsi" w:hAnsiTheme="minorHAnsi" w:cstheme="minorHAnsi"/>
          <w:i/>
          <w:iCs/>
        </w:rPr>
        <w:t>diagnostic</w:t>
      </w:r>
      <w:r w:rsidRPr="00B96038">
        <w:rPr>
          <w:rFonts w:asciiTheme="minorHAnsi" w:hAnsiTheme="minorHAnsi" w:cstheme="minorHAnsi"/>
        </w:rPr>
        <w:t xml:space="preserve"> de precizie</w:t>
      </w:r>
      <w:r>
        <w:rPr>
          <w:rFonts w:asciiTheme="minorHAnsi" w:hAnsiTheme="minorHAnsi" w:cstheme="minorHAnsi"/>
        </w:rPr>
        <w:t xml:space="preserve"> </w:t>
      </w:r>
      <w:r w:rsidRPr="00B96038">
        <w:rPr>
          <w:rFonts w:asciiTheme="minorHAnsi" w:hAnsiTheme="minorHAnsi" w:cstheme="minorHAnsi"/>
        </w:rPr>
        <w:t>(valoare Se mare- depistare/screening de masă a bolii vizate; valoare Sp mare- diagnostic de precizie a bolii vizate):</w:t>
      </w:r>
      <w:r>
        <w:rPr>
          <w:rFonts w:asciiTheme="minorHAnsi" w:hAnsiTheme="minorHAnsi" w:cstheme="minorHAnsi"/>
        </w:rPr>
        <w:t xml:space="preserve"> </w:t>
      </w:r>
    </w:p>
    <w:p w14:paraId="7D1B4221" w14:textId="77777777" w:rsidR="00EA76D0" w:rsidRPr="00EA76D0" w:rsidRDefault="00EA76D0" w:rsidP="007F37C5">
      <w:pPr>
        <w:ind w:firstLine="0"/>
        <w:rPr>
          <w:rFonts w:asciiTheme="minorHAnsi" w:hAnsiTheme="minorHAnsi" w:cstheme="minorHAnsi"/>
        </w:rPr>
      </w:pPr>
    </w:p>
    <w:p w14:paraId="2733816A" w14:textId="10CBB677" w:rsidR="00520446" w:rsidRPr="005E765B" w:rsidRDefault="00F65585" w:rsidP="00520446">
      <w:pPr>
        <w:pStyle w:val="Heading2"/>
        <w:numPr>
          <w:ilvl w:val="0"/>
          <w:numId w:val="0"/>
        </w:numPr>
        <w:pBdr>
          <w:top w:val="none" w:sz="0" w:space="0" w:color="auto"/>
          <w:left w:val="none" w:sz="0" w:space="0" w:color="auto"/>
          <w:bottom w:val="none" w:sz="0" w:space="0" w:color="auto"/>
          <w:right w:val="none" w:sz="0" w:space="0" w:color="auto"/>
        </w:pBdr>
        <w:ind w:left="576" w:hanging="576"/>
        <w:rPr>
          <w:rFonts w:ascii="Calibri" w:hAnsi="Calibri" w:cs="Calibri"/>
          <w:sz w:val="28"/>
          <w:szCs w:val="28"/>
        </w:rPr>
      </w:pPr>
      <w:r w:rsidRPr="00520446">
        <w:rPr>
          <w:rFonts w:ascii="Calibri" w:hAnsi="Calibri" w:cs="Calibri"/>
          <w:sz w:val="28"/>
          <w:szCs w:val="28"/>
        </w:rPr>
        <w:t>NOMOGRAM</w:t>
      </w:r>
      <w:r>
        <w:rPr>
          <w:rFonts w:ascii="Calibri" w:hAnsi="Calibri" w:cs="Calibri"/>
          <w:sz w:val="28"/>
          <w:szCs w:val="28"/>
        </w:rPr>
        <w:t>A</w:t>
      </w:r>
      <w:r w:rsidRPr="00520446">
        <w:rPr>
          <w:rFonts w:ascii="Calibri" w:hAnsi="Calibri" w:cs="Calibri"/>
          <w:sz w:val="28"/>
          <w:szCs w:val="28"/>
        </w:rPr>
        <w:t xml:space="preserve"> FAGAN </w:t>
      </w:r>
    </w:p>
    <w:p w14:paraId="6A9DA4F6" w14:textId="22BFD62A" w:rsidR="006960BA" w:rsidRDefault="002A30E0" w:rsidP="002A30E0">
      <w:pPr>
        <w:pStyle w:val="ListParagraph"/>
        <w:ind w:left="0" w:firstLine="0"/>
        <w:rPr>
          <w:rFonts w:asciiTheme="minorHAnsi" w:hAnsiTheme="minorHAnsi" w:cstheme="minorHAnsi"/>
        </w:rPr>
      </w:pPr>
      <w:r w:rsidRPr="00EA76D0">
        <w:rPr>
          <w:rFonts w:asciiTheme="minorHAnsi" w:hAnsiTheme="minorHAnsi" w:cstheme="minorHAnsi"/>
        </w:rPr>
        <w:t xml:space="preserve">Utilizând </w:t>
      </w:r>
      <w:r w:rsidR="00052636">
        <w:rPr>
          <w:rFonts w:asciiTheme="minorHAnsi" w:hAnsiTheme="minorHAnsi" w:cstheme="minorHAnsi"/>
        </w:rPr>
        <w:t xml:space="preserve">principiile </w:t>
      </w:r>
      <w:r w:rsidRPr="00EA76D0">
        <w:rPr>
          <w:rFonts w:asciiTheme="minorHAnsi" w:hAnsiTheme="minorHAnsi" w:cstheme="minorHAnsi"/>
        </w:rPr>
        <w:t>nomogram</w:t>
      </w:r>
      <w:r w:rsidR="00052636">
        <w:rPr>
          <w:rFonts w:asciiTheme="minorHAnsi" w:hAnsiTheme="minorHAnsi" w:cstheme="minorHAnsi"/>
        </w:rPr>
        <w:t>ei</w:t>
      </w:r>
      <w:r w:rsidRPr="00EA76D0">
        <w:rPr>
          <w:rFonts w:asciiTheme="minorHAnsi" w:hAnsiTheme="minorHAnsi" w:cstheme="minorHAnsi"/>
        </w:rPr>
        <w:t xml:space="preserve"> Fagan</w:t>
      </w:r>
      <w:r w:rsidR="00D73606">
        <w:rPr>
          <w:rFonts w:asciiTheme="minorHAnsi" w:hAnsiTheme="minorHAnsi" w:cstheme="minorHAnsi"/>
        </w:rPr>
        <w:t xml:space="preserve"> (</w:t>
      </w:r>
      <w:r w:rsidR="00D73606" w:rsidRPr="005E765B">
        <w:rPr>
          <w:rFonts w:cs="Calibri"/>
          <w:b/>
          <w:color w:val="FF0000"/>
        </w:rPr>
        <w:t>Jamovi</w:t>
      </w:r>
      <w:r w:rsidR="00D73606">
        <w:rPr>
          <w:rFonts w:asciiTheme="minorHAnsi" w:hAnsiTheme="minorHAnsi" w:cstheme="minorHAnsi"/>
        </w:rPr>
        <w:t xml:space="preserve"> meddecide – Medical Decision Calculator)</w:t>
      </w:r>
      <w:r w:rsidR="00822283">
        <w:rPr>
          <w:rFonts w:asciiTheme="minorHAnsi" w:hAnsiTheme="minorHAnsi" w:cstheme="minorHAnsi"/>
        </w:rPr>
        <w:t>:</w:t>
      </w:r>
    </w:p>
    <w:p w14:paraId="3B674379" w14:textId="689E2905" w:rsidR="002A30E0" w:rsidRDefault="006960BA" w:rsidP="004D7CEA">
      <w:pPr>
        <w:pStyle w:val="ListParagraph"/>
        <w:numPr>
          <w:ilvl w:val="0"/>
          <w:numId w:val="9"/>
        </w:numPr>
        <w:rPr>
          <w:rFonts w:asciiTheme="minorHAnsi" w:hAnsiTheme="minorHAnsi" w:cstheme="minorHAnsi"/>
        </w:rPr>
      </w:pPr>
      <w:r>
        <w:rPr>
          <w:rFonts w:asciiTheme="minorHAnsi" w:hAnsiTheme="minorHAnsi" w:cstheme="minorHAnsi"/>
        </w:rPr>
        <w:t>Scrieți</w:t>
      </w:r>
      <w:r w:rsidR="002A30E0" w:rsidRPr="00EA76D0">
        <w:rPr>
          <w:rFonts w:asciiTheme="minorHAnsi" w:hAnsiTheme="minorHAnsi" w:cstheme="minorHAnsi"/>
        </w:rPr>
        <w:t xml:space="preserve"> care este probabilitatea ca un pacient cu </w:t>
      </w:r>
      <w:r w:rsidR="002A30E0" w:rsidRPr="006960BA">
        <w:rPr>
          <w:rFonts w:asciiTheme="minorHAnsi" w:hAnsiTheme="minorHAnsi" w:cstheme="minorHAnsi"/>
          <w:i/>
          <w:iCs/>
        </w:rPr>
        <w:t>rezultatul negativ</w:t>
      </w:r>
      <w:r w:rsidR="00341ACB" w:rsidRPr="00EA76D0">
        <w:rPr>
          <w:rFonts w:asciiTheme="minorHAnsi" w:hAnsiTheme="minorHAnsi" w:cstheme="minorHAnsi"/>
        </w:rPr>
        <w:t xml:space="preserve"> la microscopia confocală</w:t>
      </w:r>
      <w:r w:rsidR="002A30E0" w:rsidRPr="00EA76D0">
        <w:rPr>
          <w:rFonts w:asciiTheme="minorHAnsi" w:hAnsiTheme="minorHAnsi" w:cstheme="minorHAnsi"/>
        </w:rPr>
        <w:t xml:space="preserve"> să aibă CBC, </w:t>
      </w:r>
      <w:r w:rsidR="00CB1107" w:rsidRPr="00EA76D0">
        <w:rPr>
          <w:rFonts w:asciiTheme="minorHAnsi" w:hAnsiTheme="minorHAnsi" w:cstheme="minorHAnsi"/>
        </w:rPr>
        <w:t xml:space="preserve">presupunând că </w:t>
      </w:r>
      <w:r w:rsidR="00B27996" w:rsidRPr="00EA76D0">
        <w:rPr>
          <w:rFonts w:asciiTheme="minorHAnsi" w:hAnsiTheme="minorHAnsi" w:cstheme="minorHAnsi"/>
        </w:rPr>
        <w:t>prevalența</w:t>
      </w:r>
      <w:r w:rsidR="002A30E0" w:rsidRPr="00EA76D0">
        <w:rPr>
          <w:rFonts w:asciiTheme="minorHAnsi" w:hAnsiTheme="minorHAnsi" w:cstheme="minorHAnsi"/>
        </w:rPr>
        <w:t xml:space="preserve"> CBC este de </w:t>
      </w:r>
      <w:r w:rsidR="00CB1107" w:rsidRPr="00EA76D0">
        <w:rPr>
          <w:rFonts w:asciiTheme="minorHAnsi" w:hAnsiTheme="minorHAnsi" w:cstheme="minorHAnsi"/>
        </w:rPr>
        <w:t>1,4</w:t>
      </w:r>
      <w:r w:rsidR="002A30E0" w:rsidRPr="00EA76D0">
        <w:rPr>
          <w:rFonts w:asciiTheme="minorHAnsi" w:hAnsiTheme="minorHAnsi" w:cstheme="minorHAnsi"/>
        </w:rPr>
        <w:t>%</w:t>
      </w:r>
      <w:r>
        <w:rPr>
          <w:rFonts w:asciiTheme="minorHAnsi" w:hAnsiTheme="minorHAnsi" w:cstheme="minorHAnsi"/>
        </w:rPr>
        <w:t>:</w:t>
      </w:r>
      <w:r w:rsidR="00D73606">
        <w:rPr>
          <w:rFonts w:asciiTheme="minorHAnsi" w:hAnsiTheme="minorHAnsi" w:cstheme="minorHAnsi"/>
        </w:rPr>
        <w:t xml:space="preserve"> </w:t>
      </w:r>
    </w:p>
    <w:p w14:paraId="4F66167A" w14:textId="7185954D" w:rsidR="002F1176" w:rsidRDefault="002F1176" w:rsidP="002F1176">
      <w:pPr>
        <w:pStyle w:val="ListParagraph"/>
        <w:numPr>
          <w:ilvl w:val="0"/>
          <w:numId w:val="9"/>
        </w:numPr>
        <w:rPr>
          <w:rFonts w:asciiTheme="minorHAnsi" w:hAnsiTheme="minorHAnsi" w:cstheme="minorHAnsi"/>
        </w:rPr>
      </w:pPr>
      <w:r>
        <w:rPr>
          <w:rFonts w:asciiTheme="minorHAnsi" w:hAnsiTheme="minorHAnsi" w:cstheme="minorHAnsi"/>
        </w:rPr>
        <w:t>Scrieți</w:t>
      </w:r>
      <w:r w:rsidRPr="00EA76D0">
        <w:rPr>
          <w:rFonts w:asciiTheme="minorHAnsi" w:hAnsiTheme="minorHAnsi" w:cstheme="minorHAnsi"/>
        </w:rPr>
        <w:t xml:space="preserve"> care este probabilitatea ca un pacient cu </w:t>
      </w:r>
      <w:r w:rsidRPr="006960BA">
        <w:rPr>
          <w:rFonts w:asciiTheme="minorHAnsi" w:hAnsiTheme="minorHAnsi" w:cstheme="minorHAnsi"/>
          <w:i/>
          <w:iCs/>
        </w:rPr>
        <w:t xml:space="preserve">rezultatul </w:t>
      </w:r>
      <w:r>
        <w:rPr>
          <w:rFonts w:asciiTheme="minorHAnsi" w:hAnsiTheme="minorHAnsi" w:cstheme="minorHAnsi"/>
          <w:i/>
          <w:iCs/>
        </w:rPr>
        <w:t>pozitiv</w:t>
      </w:r>
      <w:r w:rsidRPr="00EA76D0">
        <w:rPr>
          <w:rFonts w:asciiTheme="minorHAnsi" w:hAnsiTheme="minorHAnsi" w:cstheme="minorHAnsi"/>
        </w:rPr>
        <w:t xml:space="preserve"> la microscopia confocală să aibă CBC, presupunând că prevalența CBC este de 1,4%</w:t>
      </w:r>
      <w:r>
        <w:rPr>
          <w:rFonts w:asciiTheme="minorHAnsi" w:hAnsiTheme="minorHAnsi" w:cstheme="minorHAnsi"/>
        </w:rPr>
        <w:t>:</w:t>
      </w:r>
    </w:p>
    <w:p w14:paraId="0D2DD3BE" w14:textId="4BCC49CF" w:rsidR="006960BA" w:rsidRDefault="004D7CEA" w:rsidP="004D7CEA">
      <w:pPr>
        <w:pStyle w:val="ListParagraph"/>
        <w:numPr>
          <w:ilvl w:val="0"/>
          <w:numId w:val="9"/>
        </w:numPr>
        <w:rPr>
          <w:rFonts w:asciiTheme="minorHAnsi" w:hAnsiTheme="minorHAnsi" w:cstheme="minorHAnsi"/>
        </w:rPr>
      </w:pPr>
      <w:r>
        <w:rPr>
          <w:rFonts w:asciiTheme="minorHAnsi" w:hAnsiTheme="minorHAnsi" w:cstheme="minorHAnsi"/>
        </w:rPr>
        <w:t>Scrieți</w:t>
      </w:r>
      <w:r w:rsidRPr="00EA76D0">
        <w:rPr>
          <w:rFonts w:asciiTheme="minorHAnsi" w:hAnsiTheme="minorHAnsi" w:cstheme="minorHAnsi"/>
        </w:rPr>
        <w:t xml:space="preserve"> care este probabilitatea ca un pacient cu </w:t>
      </w:r>
      <w:r w:rsidRPr="006960BA">
        <w:rPr>
          <w:rFonts w:asciiTheme="minorHAnsi" w:hAnsiTheme="minorHAnsi" w:cstheme="minorHAnsi"/>
          <w:i/>
          <w:iCs/>
        </w:rPr>
        <w:t>rezultatul negativ</w:t>
      </w:r>
      <w:r w:rsidRPr="00EA76D0">
        <w:rPr>
          <w:rFonts w:asciiTheme="minorHAnsi" w:hAnsiTheme="minorHAnsi" w:cstheme="minorHAnsi"/>
        </w:rPr>
        <w:t xml:space="preserve"> la microscopia confocală să aibă CBC, presupunând că prevalența CBC este de 14%</w:t>
      </w:r>
      <w:r>
        <w:rPr>
          <w:rFonts w:asciiTheme="minorHAnsi" w:hAnsiTheme="minorHAnsi" w:cstheme="minorHAnsi"/>
        </w:rPr>
        <w:t>:</w:t>
      </w:r>
    </w:p>
    <w:p w14:paraId="681647F8" w14:textId="77777777" w:rsidR="002F1176" w:rsidRDefault="002F1176" w:rsidP="002F1176">
      <w:pPr>
        <w:pStyle w:val="ListParagraph"/>
        <w:numPr>
          <w:ilvl w:val="0"/>
          <w:numId w:val="9"/>
        </w:numPr>
        <w:rPr>
          <w:rFonts w:asciiTheme="minorHAnsi" w:hAnsiTheme="minorHAnsi" w:cstheme="minorHAnsi"/>
        </w:rPr>
      </w:pPr>
      <w:r>
        <w:rPr>
          <w:rFonts w:asciiTheme="minorHAnsi" w:hAnsiTheme="minorHAnsi" w:cstheme="minorHAnsi"/>
        </w:rPr>
        <w:t>Scrieți</w:t>
      </w:r>
      <w:r w:rsidRPr="00EA76D0">
        <w:rPr>
          <w:rFonts w:asciiTheme="minorHAnsi" w:hAnsiTheme="minorHAnsi" w:cstheme="minorHAnsi"/>
        </w:rPr>
        <w:t xml:space="preserve"> care este probabilitatea ca un pacient cu </w:t>
      </w:r>
      <w:r w:rsidRPr="006960BA">
        <w:rPr>
          <w:rFonts w:asciiTheme="minorHAnsi" w:hAnsiTheme="minorHAnsi" w:cstheme="minorHAnsi"/>
          <w:i/>
          <w:iCs/>
        </w:rPr>
        <w:t xml:space="preserve">rezultatul </w:t>
      </w:r>
      <w:r>
        <w:rPr>
          <w:rFonts w:asciiTheme="minorHAnsi" w:hAnsiTheme="minorHAnsi" w:cstheme="minorHAnsi"/>
          <w:i/>
          <w:iCs/>
        </w:rPr>
        <w:t>pozitiv</w:t>
      </w:r>
      <w:r w:rsidRPr="00EA76D0">
        <w:rPr>
          <w:rFonts w:asciiTheme="minorHAnsi" w:hAnsiTheme="minorHAnsi" w:cstheme="minorHAnsi"/>
        </w:rPr>
        <w:t xml:space="preserve"> la microscopia confocală să aibă CBC, presupunând că prevalența CBC este de 14%</w:t>
      </w:r>
      <w:r>
        <w:rPr>
          <w:rFonts w:asciiTheme="minorHAnsi" w:hAnsiTheme="minorHAnsi" w:cstheme="minorHAnsi"/>
        </w:rPr>
        <w:t>:</w:t>
      </w:r>
    </w:p>
    <w:p w14:paraId="03943F8B" w14:textId="0DAA2EC8" w:rsidR="002A30E0" w:rsidRDefault="002F1176" w:rsidP="002F1176">
      <w:pPr>
        <w:pStyle w:val="ListParagraph"/>
        <w:numPr>
          <w:ilvl w:val="0"/>
          <w:numId w:val="9"/>
        </w:numPr>
        <w:rPr>
          <w:rFonts w:asciiTheme="minorHAnsi" w:hAnsiTheme="minorHAnsi" w:cstheme="minorHAnsi"/>
        </w:rPr>
      </w:pPr>
      <w:r>
        <w:rPr>
          <w:rFonts w:asciiTheme="minorHAnsi" w:hAnsiTheme="minorHAnsi" w:cstheme="minorHAnsi"/>
        </w:rPr>
        <w:t xml:space="preserve">Ce efect are </w:t>
      </w:r>
      <w:r w:rsidRPr="002F1176">
        <w:rPr>
          <w:rFonts w:asciiTheme="minorHAnsi" w:hAnsiTheme="minorHAnsi" w:cstheme="minorHAnsi"/>
        </w:rPr>
        <w:t xml:space="preserve">prevalența </w:t>
      </w:r>
      <w:r>
        <w:rPr>
          <w:rFonts w:asciiTheme="minorHAnsi" w:hAnsiTheme="minorHAnsi" w:cstheme="minorHAnsi"/>
        </w:rPr>
        <w:t xml:space="preserve">asupra </w:t>
      </w:r>
      <w:r w:rsidRPr="002F1176">
        <w:rPr>
          <w:rFonts w:asciiTheme="minorHAnsi" w:hAnsiTheme="minorHAnsi" w:cstheme="minorHAnsi"/>
        </w:rPr>
        <w:t>probabilit</w:t>
      </w:r>
      <w:r w:rsidR="00D816FC">
        <w:rPr>
          <w:rFonts w:asciiTheme="minorHAnsi" w:hAnsiTheme="minorHAnsi" w:cstheme="minorHAnsi"/>
        </w:rPr>
        <w:t>ății</w:t>
      </w:r>
      <w:r w:rsidRPr="002F1176">
        <w:rPr>
          <w:rFonts w:asciiTheme="minorHAnsi" w:hAnsiTheme="minorHAnsi" w:cstheme="minorHAnsi"/>
        </w:rPr>
        <w:t xml:space="preserve"> bolii dacă se cunoaște rezultatul testului diagnostic? </w:t>
      </w:r>
      <w:r>
        <w:rPr>
          <w:rFonts w:asciiTheme="minorHAnsi" w:hAnsiTheme="minorHAnsi" w:cstheme="minorHAnsi"/>
        </w:rPr>
        <w:t>Argumentați răspunsul</w:t>
      </w:r>
      <w:r w:rsidR="00D816FC">
        <w:rPr>
          <w:rFonts w:asciiTheme="minorHAnsi" w:hAnsiTheme="minorHAnsi" w:cstheme="minorHAnsi"/>
        </w:rPr>
        <w:t>: ...</w:t>
      </w:r>
    </w:p>
    <w:p w14:paraId="01E4E18E" w14:textId="77777777" w:rsidR="00D816FC" w:rsidRPr="002F1176" w:rsidRDefault="00D816FC" w:rsidP="00D816FC">
      <w:pPr>
        <w:pStyle w:val="ListParagraph"/>
        <w:ind w:left="360" w:firstLine="0"/>
        <w:rPr>
          <w:rFonts w:asciiTheme="minorHAnsi" w:hAnsiTheme="minorHAnsi" w:cstheme="minorHAnsi"/>
        </w:rPr>
      </w:pPr>
    </w:p>
    <w:p w14:paraId="408F1414" w14:textId="77777777" w:rsidR="004D7CEA" w:rsidRPr="005E765B" w:rsidRDefault="004D7CEA" w:rsidP="004D7CEA">
      <w:pPr>
        <w:pStyle w:val="Heading2"/>
        <w:numPr>
          <w:ilvl w:val="0"/>
          <w:numId w:val="0"/>
        </w:numPr>
        <w:pBdr>
          <w:top w:val="none" w:sz="0" w:space="0" w:color="auto"/>
          <w:left w:val="none" w:sz="0" w:space="0" w:color="auto"/>
          <w:bottom w:val="none" w:sz="0" w:space="0" w:color="auto"/>
          <w:right w:val="none" w:sz="0" w:space="0" w:color="auto"/>
        </w:pBdr>
        <w:spacing w:after="0"/>
        <w:ind w:left="576" w:hanging="576"/>
        <w:rPr>
          <w:rFonts w:ascii="Calibri" w:hAnsi="Calibri" w:cs="Calibri"/>
          <w:sz w:val="28"/>
          <w:szCs w:val="28"/>
        </w:rPr>
      </w:pPr>
      <w:r w:rsidRPr="005E765B">
        <w:rPr>
          <w:rFonts w:ascii="Calibri" w:hAnsi="Calibri" w:cs="Calibri"/>
          <w:sz w:val="28"/>
          <w:szCs w:val="28"/>
        </w:rPr>
        <w:t>De reținut!</w:t>
      </w:r>
    </w:p>
    <w:p w14:paraId="6CC0D900" w14:textId="6A478FD3" w:rsidR="005B1364" w:rsidRPr="004D7CEA" w:rsidRDefault="005B1364" w:rsidP="004D7CEA">
      <w:pPr>
        <w:pStyle w:val="ListParagraph"/>
        <w:numPr>
          <w:ilvl w:val="0"/>
          <w:numId w:val="10"/>
        </w:numPr>
        <w:rPr>
          <w:rFonts w:asciiTheme="minorHAnsi" w:hAnsiTheme="minorHAnsi" w:cstheme="minorHAnsi"/>
        </w:rPr>
      </w:pPr>
      <w:r w:rsidRPr="004D7CEA">
        <w:rPr>
          <w:rFonts w:asciiTheme="minorHAnsi" w:hAnsiTheme="minorHAnsi" w:cstheme="minorHAnsi"/>
        </w:rPr>
        <w:t>Studiile de evaluare a unui nou test diagnostic se fac prin raportare la un test diagnostic standard.</w:t>
      </w:r>
    </w:p>
    <w:p w14:paraId="3D51C997" w14:textId="56D91873" w:rsidR="005B1364" w:rsidRPr="004D7CEA" w:rsidRDefault="005B1364" w:rsidP="004D7CEA">
      <w:pPr>
        <w:pStyle w:val="ListParagraph"/>
        <w:numPr>
          <w:ilvl w:val="0"/>
          <w:numId w:val="10"/>
        </w:numPr>
        <w:rPr>
          <w:rFonts w:asciiTheme="minorHAnsi" w:hAnsiTheme="minorHAnsi" w:cstheme="minorHAnsi"/>
        </w:rPr>
      </w:pPr>
      <w:r w:rsidRPr="004D7CEA">
        <w:rPr>
          <w:rFonts w:asciiTheme="minorHAnsi" w:hAnsiTheme="minorHAnsi" w:cstheme="minorHAnsi"/>
        </w:rPr>
        <w:t xml:space="preserve">Există anumiți parametri ce pot fi calculați pentru a aprecia </w:t>
      </w:r>
      <w:r w:rsidR="004D7CEA">
        <w:rPr>
          <w:rFonts w:asciiTheme="minorHAnsi" w:hAnsiTheme="minorHAnsi" w:cstheme="minorHAnsi"/>
        </w:rPr>
        <w:t>acuratețea</w:t>
      </w:r>
      <w:r w:rsidRPr="004D7CEA">
        <w:rPr>
          <w:rFonts w:asciiTheme="minorHAnsi" w:hAnsiTheme="minorHAnsi" w:cstheme="minorHAnsi"/>
        </w:rPr>
        <w:t xml:space="preserve"> unui nou test diagnostic.</w:t>
      </w:r>
    </w:p>
    <w:p w14:paraId="05AF719D" w14:textId="0636D981" w:rsidR="000B52BB" w:rsidRPr="004D7CEA" w:rsidRDefault="005B1364" w:rsidP="004D7CEA">
      <w:pPr>
        <w:pStyle w:val="ListParagraph"/>
        <w:numPr>
          <w:ilvl w:val="0"/>
          <w:numId w:val="10"/>
        </w:numPr>
        <w:rPr>
          <w:rFonts w:asciiTheme="minorHAnsi" w:hAnsiTheme="minorHAnsi" w:cstheme="minorHAnsi"/>
        </w:rPr>
      </w:pPr>
      <w:r w:rsidRPr="004D7CEA">
        <w:rPr>
          <w:rFonts w:asciiTheme="minorHAnsi" w:hAnsiTheme="minorHAnsi" w:cstheme="minorHAnsi"/>
        </w:rPr>
        <w:t xml:space="preserve">În funcție de interes, testele pot fi folosite pentru diagnosticul </w:t>
      </w:r>
      <w:r w:rsidR="001D4388" w:rsidRPr="004D7CEA">
        <w:rPr>
          <w:rFonts w:asciiTheme="minorHAnsi" w:hAnsiTheme="minorHAnsi" w:cstheme="minorHAnsi"/>
        </w:rPr>
        <w:t>de precizie</w:t>
      </w:r>
      <w:r w:rsidRPr="004D7CEA">
        <w:rPr>
          <w:rFonts w:asciiTheme="minorHAnsi" w:hAnsiTheme="minorHAnsi" w:cstheme="minorHAnsi"/>
        </w:rPr>
        <w:t xml:space="preserve"> al bolii sau pentru screening-ul acesteia.</w:t>
      </w:r>
    </w:p>
    <w:sectPr w:rsidR="000B52BB" w:rsidRPr="004D7CEA" w:rsidSect="00E41677">
      <w:footerReference w:type="default" r:id="rId9"/>
      <w:endnotePr>
        <w:numFmt w:val="decimal"/>
      </w:end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A03F9" w14:textId="77777777" w:rsidR="004E76FC" w:rsidRDefault="004E76FC" w:rsidP="00E41677">
      <w:pPr>
        <w:spacing w:after="0" w:line="240" w:lineRule="auto"/>
      </w:pPr>
      <w:r>
        <w:separator/>
      </w:r>
    </w:p>
  </w:endnote>
  <w:endnote w:type="continuationSeparator" w:id="0">
    <w:p w14:paraId="296956F0" w14:textId="77777777" w:rsidR="004E76FC" w:rsidRDefault="004E76FC" w:rsidP="00E4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86AB" w14:textId="414FC103" w:rsidR="00CB1107" w:rsidRDefault="00CB1107" w:rsidP="004D7CEA">
    <w:pPr>
      <w:pStyle w:val="Footer"/>
      <w:jc w:val="center"/>
    </w:pPr>
    <w:r>
      <w:fldChar w:fldCharType="begin"/>
    </w:r>
    <w:r>
      <w:instrText xml:space="preserve"> PAGE   \* MERGEFORMAT </w:instrText>
    </w:r>
    <w:r>
      <w:fldChar w:fldCharType="separate"/>
    </w:r>
    <w:r w:rsidR="00FB7666">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04F88" w14:textId="77777777" w:rsidR="004E76FC" w:rsidRDefault="004E76FC" w:rsidP="00E41677">
      <w:pPr>
        <w:spacing w:after="0" w:line="240" w:lineRule="auto"/>
      </w:pPr>
      <w:r>
        <w:separator/>
      </w:r>
    </w:p>
  </w:footnote>
  <w:footnote w:type="continuationSeparator" w:id="0">
    <w:p w14:paraId="461118C7" w14:textId="77777777" w:rsidR="004E76FC" w:rsidRDefault="004E76FC" w:rsidP="00E41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A5FD9"/>
    <w:multiLevelType w:val="multilevel"/>
    <w:tmpl w:val="C7E63C8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44220D38"/>
    <w:multiLevelType w:val="hybridMultilevel"/>
    <w:tmpl w:val="90F478D4"/>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49B61E52"/>
    <w:multiLevelType w:val="hybridMultilevel"/>
    <w:tmpl w:val="C0168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634926"/>
    <w:multiLevelType w:val="hybridMultilevel"/>
    <w:tmpl w:val="B388D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46B9F"/>
    <w:multiLevelType w:val="hybridMultilevel"/>
    <w:tmpl w:val="AE5EDE9A"/>
    <w:lvl w:ilvl="0" w:tplc="04090001">
      <w:start w:val="1"/>
      <w:numFmt w:val="bullet"/>
      <w:lvlText w:val=""/>
      <w:lvlJc w:val="left"/>
      <w:pPr>
        <w:ind w:left="360" w:hanging="360"/>
      </w:pPr>
      <w:rPr>
        <w:rFonts w:ascii="Symbol" w:hAnsi="Symbol" w:hint="default"/>
      </w:rPr>
    </w:lvl>
    <w:lvl w:ilvl="1" w:tplc="0A2C9D78">
      <w:start w:val="1"/>
      <w:numFmt w:val="decimal"/>
      <w:lvlText w:val="%2."/>
      <w:lvlJc w:val="left"/>
      <w:pPr>
        <w:ind w:left="450" w:hanging="360"/>
      </w:pPr>
      <w:rPr>
        <w:rFonts w:hint="default"/>
        <w:color w:val="auto"/>
      </w:rPr>
    </w:lvl>
    <w:lvl w:ilvl="2" w:tplc="303E2D7C">
      <w:start w:val="1"/>
      <w:numFmt w:val="lowerLetter"/>
      <w:lvlText w:val="%3."/>
      <w:lvlJc w:val="left"/>
      <w:pPr>
        <w:ind w:left="2310" w:hanging="87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492132"/>
    <w:multiLevelType w:val="hybridMultilevel"/>
    <w:tmpl w:val="E6AE4E76"/>
    <w:lvl w:ilvl="0" w:tplc="361EAC42">
      <w:start w:val="4"/>
      <w:numFmt w:val="bullet"/>
      <w:lvlText w:val="•"/>
      <w:lvlJc w:val="left"/>
      <w:pPr>
        <w:ind w:left="720" w:hanging="720"/>
      </w:pPr>
      <w:rPr>
        <w:rFonts w:ascii="Calibri" w:eastAsia="Calibri"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5A180E3B"/>
    <w:multiLevelType w:val="hybridMultilevel"/>
    <w:tmpl w:val="01F6AA1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FAD349C"/>
    <w:multiLevelType w:val="multilevel"/>
    <w:tmpl w:val="271266D4"/>
    <w:lvl w:ilvl="0">
      <w:start w:val="1"/>
      <w:numFmt w:val="decimal"/>
      <w:pStyle w:val="TOCHeading"/>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0294038"/>
    <w:multiLevelType w:val="hybridMultilevel"/>
    <w:tmpl w:val="FF680102"/>
    <w:lvl w:ilvl="0" w:tplc="1BF6F52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92EABD74">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892EAD"/>
    <w:multiLevelType w:val="hybridMultilevel"/>
    <w:tmpl w:val="62082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A6BE8"/>
    <w:multiLevelType w:val="hybridMultilevel"/>
    <w:tmpl w:val="E6866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AE155E"/>
    <w:multiLevelType w:val="hybridMultilevel"/>
    <w:tmpl w:val="ADDE9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DC8441AE">
      <w:numFmt w:val="bullet"/>
      <w:lvlText w:val="-"/>
      <w:lvlJc w:val="left"/>
      <w:pPr>
        <w:ind w:left="1800" w:hanging="360"/>
      </w:pPr>
      <w:rPr>
        <w:rFonts w:ascii="Arial" w:eastAsia="Calibri" w:hAnsi="Arial" w:cs="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4194566">
    <w:abstractNumId w:val="0"/>
  </w:num>
  <w:num w:numId="2" w16cid:durableId="239100215">
    <w:abstractNumId w:val="4"/>
  </w:num>
  <w:num w:numId="3" w16cid:durableId="1820030967">
    <w:abstractNumId w:val="11"/>
  </w:num>
  <w:num w:numId="4" w16cid:durableId="1658652336">
    <w:abstractNumId w:val="7"/>
  </w:num>
  <w:num w:numId="5" w16cid:durableId="322246059">
    <w:abstractNumId w:val="6"/>
  </w:num>
  <w:num w:numId="6" w16cid:durableId="1742478800">
    <w:abstractNumId w:val="10"/>
  </w:num>
  <w:num w:numId="7" w16cid:durableId="1431504975">
    <w:abstractNumId w:val="8"/>
  </w:num>
  <w:num w:numId="8" w16cid:durableId="1558857333">
    <w:abstractNumId w:val="2"/>
  </w:num>
  <w:num w:numId="9" w16cid:durableId="1419249185">
    <w:abstractNumId w:val="1"/>
  </w:num>
  <w:num w:numId="10" w16cid:durableId="1720781377">
    <w:abstractNumId w:val="5"/>
  </w:num>
  <w:num w:numId="11" w16cid:durableId="616646331">
    <w:abstractNumId w:val="9"/>
  </w:num>
  <w:num w:numId="12" w16cid:durableId="92526155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zNzI0NLY0MDcwtDRX0lEKTi0uzszPAykwrAUA2VTjLywAAAA="/>
  </w:docVars>
  <w:rsids>
    <w:rsidRoot w:val="00E41677"/>
    <w:rsid w:val="000121F6"/>
    <w:rsid w:val="00013443"/>
    <w:rsid w:val="00025FFB"/>
    <w:rsid w:val="000267D5"/>
    <w:rsid w:val="0004057D"/>
    <w:rsid w:val="00043583"/>
    <w:rsid w:val="00051F32"/>
    <w:rsid w:val="00052381"/>
    <w:rsid w:val="00052636"/>
    <w:rsid w:val="00061C6B"/>
    <w:rsid w:val="00075481"/>
    <w:rsid w:val="000934E9"/>
    <w:rsid w:val="000B52BB"/>
    <w:rsid w:val="000B6B6D"/>
    <w:rsid w:val="000D4282"/>
    <w:rsid w:val="00101328"/>
    <w:rsid w:val="0010494A"/>
    <w:rsid w:val="00142961"/>
    <w:rsid w:val="001435E9"/>
    <w:rsid w:val="00154363"/>
    <w:rsid w:val="00177AC0"/>
    <w:rsid w:val="001A6DA1"/>
    <w:rsid w:val="001D4388"/>
    <w:rsid w:val="001E28EB"/>
    <w:rsid w:val="00202BBE"/>
    <w:rsid w:val="002246D1"/>
    <w:rsid w:val="00252297"/>
    <w:rsid w:val="00256206"/>
    <w:rsid w:val="00272C06"/>
    <w:rsid w:val="00276F30"/>
    <w:rsid w:val="00297490"/>
    <w:rsid w:val="002A0ADD"/>
    <w:rsid w:val="002A30E0"/>
    <w:rsid w:val="002B7743"/>
    <w:rsid w:val="002E34F8"/>
    <w:rsid w:val="002F1176"/>
    <w:rsid w:val="002F6C79"/>
    <w:rsid w:val="00303E3D"/>
    <w:rsid w:val="003164E8"/>
    <w:rsid w:val="00341ACB"/>
    <w:rsid w:val="00350A2B"/>
    <w:rsid w:val="003733D5"/>
    <w:rsid w:val="0037706B"/>
    <w:rsid w:val="00386646"/>
    <w:rsid w:val="00395CD9"/>
    <w:rsid w:val="003A3534"/>
    <w:rsid w:val="003C17DC"/>
    <w:rsid w:val="003C6438"/>
    <w:rsid w:val="003D2541"/>
    <w:rsid w:val="003F126F"/>
    <w:rsid w:val="003F3822"/>
    <w:rsid w:val="00404BD4"/>
    <w:rsid w:val="00413565"/>
    <w:rsid w:val="004200C5"/>
    <w:rsid w:val="0045567C"/>
    <w:rsid w:val="004A6A88"/>
    <w:rsid w:val="004B4F33"/>
    <w:rsid w:val="004C19CF"/>
    <w:rsid w:val="004D2773"/>
    <w:rsid w:val="004D3EB4"/>
    <w:rsid w:val="004D7CEA"/>
    <w:rsid w:val="004E76FC"/>
    <w:rsid w:val="005025C0"/>
    <w:rsid w:val="00503546"/>
    <w:rsid w:val="00512814"/>
    <w:rsid w:val="005151AA"/>
    <w:rsid w:val="00520446"/>
    <w:rsid w:val="00527534"/>
    <w:rsid w:val="0053137A"/>
    <w:rsid w:val="00542E86"/>
    <w:rsid w:val="005554E2"/>
    <w:rsid w:val="005B07D0"/>
    <w:rsid w:val="005B1364"/>
    <w:rsid w:val="005B5798"/>
    <w:rsid w:val="005F2816"/>
    <w:rsid w:val="005F7B60"/>
    <w:rsid w:val="00604596"/>
    <w:rsid w:val="00626EED"/>
    <w:rsid w:val="006436AF"/>
    <w:rsid w:val="006501B4"/>
    <w:rsid w:val="0065168A"/>
    <w:rsid w:val="00655889"/>
    <w:rsid w:val="00656464"/>
    <w:rsid w:val="00667192"/>
    <w:rsid w:val="00683073"/>
    <w:rsid w:val="006960BA"/>
    <w:rsid w:val="00697B25"/>
    <w:rsid w:val="006B290A"/>
    <w:rsid w:val="006D4794"/>
    <w:rsid w:val="006D511D"/>
    <w:rsid w:val="006E04E9"/>
    <w:rsid w:val="006F029E"/>
    <w:rsid w:val="006F0D13"/>
    <w:rsid w:val="006F2675"/>
    <w:rsid w:val="006F5399"/>
    <w:rsid w:val="00706ED9"/>
    <w:rsid w:val="00716EF3"/>
    <w:rsid w:val="00753171"/>
    <w:rsid w:val="00756688"/>
    <w:rsid w:val="00756AB2"/>
    <w:rsid w:val="00761922"/>
    <w:rsid w:val="00772C4C"/>
    <w:rsid w:val="007C3C32"/>
    <w:rsid w:val="007C5EE7"/>
    <w:rsid w:val="007D0851"/>
    <w:rsid w:val="007D0B70"/>
    <w:rsid w:val="007D61B7"/>
    <w:rsid w:val="007F37C5"/>
    <w:rsid w:val="0080190D"/>
    <w:rsid w:val="00803F70"/>
    <w:rsid w:val="0080754C"/>
    <w:rsid w:val="008110F6"/>
    <w:rsid w:val="00812680"/>
    <w:rsid w:val="008147F4"/>
    <w:rsid w:val="00822283"/>
    <w:rsid w:val="008311AF"/>
    <w:rsid w:val="00841931"/>
    <w:rsid w:val="00846297"/>
    <w:rsid w:val="008577DB"/>
    <w:rsid w:val="0086742C"/>
    <w:rsid w:val="0088152A"/>
    <w:rsid w:val="00883177"/>
    <w:rsid w:val="008A5539"/>
    <w:rsid w:val="008C205D"/>
    <w:rsid w:val="009023B1"/>
    <w:rsid w:val="009102C3"/>
    <w:rsid w:val="0092017E"/>
    <w:rsid w:val="00934358"/>
    <w:rsid w:val="009422A6"/>
    <w:rsid w:val="00942D99"/>
    <w:rsid w:val="00943CC4"/>
    <w:rsid w:val="00960684"/>
    <w:rsid w:val="00972809"/>
    <w:rsid w:val="009933D7"/>
    <w:rsid w:val="009C0088"/>
    <w:rsid w:val="009C4779"/>
    <w:rsid w:val="009D0FAD"/>
    <w:rsid w:val="009E59A7"/>
    <w:rsid w:val="009E7E08"/>
    <w:rsid w:val="00A00547"/>
    <w:rsid w:val="00A12A7B"/>
    <w:rsid w:val="00A12A8F"/>
    <w:rsid w:val="00A130A5"/>
    <w:rsid w:val="00A14BA2"/>
    <w:rsid w:val="00A267CF"/>
    <w:rsid w:val="00A35C97"/>
    <w:rsid w:val="00A4796B"/>
    <w:rsid w:val="00A9018E"/>
    <w:rsid w:val="00AA7D25"/>
    <w:rsid w:val="00AB3117"/>
    <w:rsid w:val="00AB3C6C"/>
    <w:rsid w:val="00AC3A27"/>
    <w:rsid w:val="00AC60DD"/>
    <w:rsid w:val="00AC6B24"/>
    <w:rsid w:val="00AE6124"/>
    <w:rsid w:val="00AE633B"/>
    <w:rsid w:val="00B124AD"/>
    <w:rsid w:val="00B27996"/>
    <w:rsid w:val="00B36419"/>
    <w:rsid w:val="00B46273"/>
    <w:rsid w:val="00B47C1F"/>
    <w:rsid w:val="00B55759"/>
    <w:rsid w:val="00B632D1"/>
    <w:rsid w:val="00B848E4"/>
    <w:rsid w:val="00B96038"/>
    <w:rsid w:val="00BB25BF"/>
    <w:rsid w:val="00BF3B43"/>
    <w:rsid w:val="00BF72DA"/>
    <w:rsid w:val="00BF7B93"/>
    <w:rsid w:val="00C04068"/>
    <w:rsid w:val="00C07F70"/>
    <w:rsid w:val="00C23EC1"/>
    <w:rsid w:val="00C24A9C"/>
    <w:rsid w:val="00C254EC"/>
    <w:rsid w:val="00C41AE9"/>
    <w:rsid w:val="00C55278"/>
    <w:rsid w:val="00C55B8E"/>
    <w:rsid w:val="00C56EBD"/>
    <w:rsid w:val="00C63DA6"/>
    <w:rsid w:val="00C97F0E"/>
    <w:rsid w:val="00CB1107"/>
    <w:rsid w:val="00CB2A94"/>
    <w:rsid w:val="00CB2EC8"/>
    <w:rsid w:val="00CB3F07"/>
    <w:rsid w:val="00CC176B"/>
    <w:rsid w:val="00CC2BE5"/>
    <w:rsid w:val="00CD146A"/>
    <w:rsid w:val="00CD5B6E"/>
    <w:rsid w:val="00CD5C93"/>
    <w:rsid w:val="00CD6288"/>
    <w:rsid w:val="00CF0B24"/>
    <w:rsid w:val="00D04CA6"/>
    <w:rsid w:val="00D137D7"/>
    <w:rsid w:val="00D14138"/>
    <w:rsid w:val="00D20FCA"/>
    <w:rsid w:val="00D4633B"/>
    <w:rsid w:val="00D47470"/>
    <w:rsid w:val="00D528BF"/>
    <w:rsid w:val="00D73606"/>
    <w:rsid w:val="00D77ADA"/>
    <w:rsid w:val="00D816FC"/>
    <w:rsid w:val="00D95072"/>
    <w:rsid w:val="00DA0F31"/>
    <w:rsid w:val="00DB184A"/>
    <w:rsid w:val="00DB1AC4"/>
    <w:rsid w:val="00DB253A"/>
    <w:rsid w:val="00DB264D"/>
    <w:rsid w:val="00DB2EC8"/>
    <w:rsid w:val="00DC45AB"/>
    <w:rsid w:val="00DF626E"/>
    <w:rsid w:val="00E06085"/>
    <w:rsid w:val="00E3384E"/>
    <w:rsid w:val="00E36312"/>
    <w:rsid w:val="00E37D5D"/>
    <w:rsid w:val="00E41677"/>
    <w:rsid w:val="00E455EB"/>
    <w:rsid w:val="00E45C15"/>
    <w:rsid w:val="00E5050B"/>
    <w:rsid w:val="00E52144"/>
    <w:rsid w:val="00E65740"/>
    <w:rsid w:val="00E66FF2"/>
    <w:rsid w:val="00E70673"/>
    <w:rsid w:val="00E7672A"/>
    <w:rsid w:val="00E82958"/>
    <w:rsid w:val="00E84785"/>
    <w:rsid w:val="00E926E8"/>
    <w:rsid w:val="00EA25EF"/>
    <w:rsid w:val="00EA25F9"/>
    <w:rsid w:val="00EA7508"/>
    <w:rsid w:val="00EA76D0"/>
    <w:rsid w:val="00EA7CDD"/>
    <w:rsid w:val="00EF37CF"/>
    <w:rsid w:val="00F047E9"/>
    <w:rsid w:val="00F22597"/>
    <w:rsid w:val="00F2458C"/>
    <w:rsid w:val="00F31A6D"/>
    <w:rsid w:val="00F35525"/>
    <w:rsid w:val="00F57542"/>
    <w:rsid w:val="00F65585"/>
    <w:rsid w:val="00F75AB1"/>
    <w:rsid w:val="00F83166"/>
    <w:rsid w:val="00F86231"/>
    <w:rsid w:val="00FA0F44"/>
    <w:rsid w:val="00FA3989"/>
    <w:rsid w:val="00FB3F03"/>
    <w:rsid w:val="00FB4035"/>
    <w:rsid w:val="00FB5746"/>
    <w:rsid w:val="00FB7666"/>
    <w:rsid w:val="00FD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9E51"/>
  <w15:chartTrackingRefBased/>
  <w15:docId w15:val="{11BCCE05-7C0F-4E76-B775-52502352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77"/>
    <w:pPr>
      <w:spacing w:after="200" w:line="252" w:lineRule="auto"/>
      <w:ind w:firstLine="567"/>
      <w:contextualSpacing/>
      <w:jc w:val="both"/>
    </w:pPr>
    <w:rPr>
      <w:sz w:val="22"/>
      <w:szCs w:val="22"/>
      <w:lang w:val="ro-RO"/>
    </w:rPr>
  </w:style>
  <w:style w:type="paragraph" w:styleId="Heading1">
    <w:name w:val="heading 1"/>
    <w:basedOn w:val="Normal"/>
    <w:next w:val="Normal"/>
    <w:link w:val="Heading1Char"/>
    <w:uiPriority w:val="9"/>
    <w:qFormat/>
    <w:rsid w:val="00E41677"/>
    <w:pPr>
      <w:pageBreakBefore/>
      <w:numPr>
        <w:numId w:val="1"/>
      </w:numPr>
      <w:jc w:val="center"/>
      <w:outlineLvl w:val="0"/>
    </w:pPr>
    <w:rPr>
      <w:rFonts w:ascii="Arial" w:hAnsi="Arial"/>
      <w:b/>
      <w:sz w:val="32"/>
      <w:szCs w:val="32"/>
      <w:lang w:eastAsia="x-none"/>
    </w:rPr>
  </w:style>
  <w:style w:type="paragraph" w:styleId="Heading2">
    <w:name w:val="heading 2"/>
    <w:basedOn w:val="Normal"/>
    <w:next w:val="Normal"/>
    <w:link w:val="Heading2Char"/>
    <w:uiPriority w:val="9"/>
    <w:unhideWhenUsed/>
    <w:qFormat/>
    <w:rsid w:val="00E41677"/>
    <w:pPr>
      <w:numPr>
        <w:ilvl w:val="1"/>
        <w:numId w:val="1"/>
      </w:numPr>
      <w:pBdr>
        <w:top w:val="single" w:sz="4" w:space="1" w:color="auto"/>
        <w:left w:val="single" w:sz="4" w:space="4" w:color="auto"/>
        <w:bottom w:val="single" w:sz="4" w:space="1" w:color="auto"/>
        <w:right w:val="single" w:sz="4" w:space="4" w:color="auto"/>
      </w:pBdr>
      <w:spacing w:line="240" w:lineRule="auto"/>
      <w:outlineLvl w:val="1"/>
    </w:pPr>
    <w:rPr>
      <w:rFonts w:ascii="Arial" w:hAnsi="Arial"/>
      <w:b/>
      <w:sz w:val="20"/>
      <w:szCs w:val="20"/>
      <w:lang w:eastAsia="x-none"/>
    </w:rPr>
  </w:style>
  <w:style w:type="paragraph" w:styleId="Heading3">
    <w:name w:val="heading 3"/>
    <w:basedOn w:val="Normal"/>
    <w:next w:val="Normal"/>
    <w:link w:val="Heading3Char"/>
    <w:uiPriority w:val="9"/>
    <w:unhideWhenUsed/>
    <w:qFormat/>
    <w:rsid w:val="00E41677"/>
    <w:pPr>
      <w:keepNext/>
      <w:keepLines/>
      <w:numPr>
        <w:ilvl w:val="2"/>
        <w:numId w:val="1"/>
      </w:numPr>
      <w:spacing w:before="40" w:after="0"/>
      <w:outlineLvl w:val="2"/>
    </w:pPr>
    <w:rPr>
      <w:rFonts w:eastAsia="Times New Roman"/>
      <w:b/>
      <w:sz w:val="20"/>
      <w:szCs w:val="24"/>
      <w:lang w:eastAsia="x-none"/>
    </w:rPr>
  </w:style>
  <w:style w:type="paragraph" w:styleId="Heading4">
    <w:name w:val="heading 4"/>
    <w:basedOn w:val="Normal"/>
    <w:next w:val="Normal"/>
    <w:link w:val="Heading4Char"/>
    <w:uiPriority w:val="9"/>
    <w:unhideWhenUsed/>
    <w:qFormat/>
    <w:rsid w:val="00E41677"/>
    <w:pPr>
      <w:keepNext/>
      <w:keepLines/>
      <w:numPr>
        <w:ilvl w:val="3"/>
        <w:numId w:val="1"/>
      </w:numPr>
      <w:spacing w:before="40" w:after="0"/>
      <w:outlineLvl w:val="3"/>
    </w:pPr>
    <w:rPr>
      <w:rFonts w:ascii="Cambria" w:eastAsia="Times New Roman" w:hAnsi="Cambria"/>
      <w:i/>
      <w:iCs/>
      <w:color w:val="365F91"/>
      <w:sz w:val="20"/>
      <w:szCs w:val="20"/>
      <w:lang w:eastAsia="x-none"/>
    </w:rPr>
  </w:style>
  <w:style w:type="paragraph" w:styleId="Heading5">
    <w:name w:val="heading 5"/>
    <w:basedOn w:val="Normal"/>
    <w:next w:val="Normal"/>
    <w:link w:val="Heading5Char"/>
    <w:uiPriority w:val="9"/>
    <w:unhideWhenUsed/>
    <w:qFormat/>
    <w:rsid w:val="00E41677"/>
    <w:pPr>
      <w:keepNext/>
      <w:keepLines/>
      <w:numPr>
        <w:ilvl w:val="4"/>
        <w:numId w:val="1"/>
      </w:numPr>
      <w:spacing w:before="40" w:after="0"/>
      <w:outlineLvl w:val="4"/>
    </w:pPr>
    <w:rPr>
      <w:rFonts w:ascii="Cambria" w:eastAsia="Times New Roman" w:hAnsi="Cambria"/>
      <w:color w:val="365F91"/>
      <w:sz w:val="20"/>
      <w:szCs w:val="20"/>
      <w:lang w:eastAsia="x-none"/>
    </w:rPr>
  </w:style>
  <w:style w:type="paragraph" w:styleId="Heading6">
    <w:name w:val="heading 6"/>
    <w:basedOn w:val="Normal"/>
    <w:next w:val="Normal"/>
    <w:link w:val="Heading6Char"/>
    <w:uiPriority w:val="9"/>
    <w:semiHidden/>
    <w:unhideWhenUsed/>
    <w:qFormat/>
    <w:rsid w:val="00E41677"/>
    <w:pPr>
      <w:keepNext/>
      <w:keepLines/>
      <w:numPr>
        <w:ilvl w:val="5"/>
        <w:numId w:val="1"/>
      </w:numPr>
      <w:spacing w:before="40" w:after="0"/>
      <w:outlineLvl w:val="5"/>
    </w:pPr>
    <w:rPr>
      <w:rFonts w:ascii="Cambria" w:eastAsia="Times New Roman" w:hAnsi="Cambria"/>
      <w:color w:val="243F60"/>
      <w:sz w:val="20"/>
      <w:szCs w:val="20"/>
      <w:lang w:eastAsia="x-none"/>
    </w:rPr>
  </w:style>
  <w:style w:type="paragraph" w:styleId="Heading7">
    <w:name w:val="heading 7"/>
    <w:basedOn w:val="Normal"/>
    <w:next w:val="Normal"/>
    <w:link w:val="Heading7Char"/>
    <w:uiPriority w:val="9"/>
    <w:unhideWhenUsed/>
    <w:qFormat/>
    <w:rsid w:val="00E41677"/>
    <w:pPr>
      <w:keepNext/>
      <w:keepLines/>
      <w:numPr>
        <w:ilvl w:val="6"/>
        <w:numId w:val="1"/>
      </w:numPr>
      <w:spacing w:before="40" w:after="0"/>
      <w:outlineLvl w:val="6"/>
    </w:pPr>
    <w:rPr>
      <w:rFonts w:ascii="Cambria" w:eastAsia="Times New Roman" w:hAnsi="Cambria"/>
      <w:i/>
      <w:iCs/>
      <w:color w:val="243F60"/>
      <w:sz w:val="20"/>
      <w:szCs w:val="20"/>
      <w:lang w:eastAsia="x-none"/>
    </w:rPr>
  </w:style>
  <w:style w:type="paragraph" w:styleId="Heading8">
    <w:name w:val="heading 8"/>
    <w:basedOn w:val="Normal"/>
    <w:next w:val="Normal"/>
    <w:link w:val="Heading8Char"/>
    <w:uiPriority w:val="9"/>
    <w:unhideWhenUsed/>
    <w:qFormat/>
    <w:rsid w:val="00E41677"/>
    <w:pPr>
      <w:keepNext/>
      <w:keepLines/>
      <w:numPr>
        <w:ilvl w:val="7"/>
        <w:numId w:val="1"/>
      </w:numPr>
      <w:spacing w:before="40" w:after="0"/>
      <w:outlineLvl w:val="7"/>
    </w:pPr>
    <w:rPr>
      <w:rFonts w:ascii="Cambria" w:eastAsia="Times New Roman" w:hAnsi="Cambria"/>
      <w:color w:val="272727"/>
      <w:sz w:val="21"/>
      <w:szCs w:val="21"/>
      <w:lang w:eastAsia="x-none"/>
    </w:rPr>
  </w:style>
  <w:style w:type="paragraph" w:styleId="Heading9">
    <w:name w:val="heading 9"/>
    <w:basedOn w:val="Normal"/>
    <w:next w:val="Normal"/>
    <w:link w:val="Heading9Char"/>
    <w:uiPriority w:val="9"/>
    <w:semiHidden/>
    <w:unhideWhenUsed/>
    <w:qFormat/>
    <w:rsid w:val="00E41677"/>
    <w:pPr>
      <w:keepNext/>
      <w:keepLines/>
      <w:numPr>
        <w:ilvl w:val="8"/>
        <w:numId w:val="1"/>
      </w:numPr>
      <w:spacing w:before="40" w:after="0"/>
      <w:outlineLvl w:val="8"/>
    </w:pPr>
    <w:rPr>
      <w:rFonts w:ascii="Cambria" w:eastAsia="Times New Roman" w:hAnsi="Cambria"/>
      <w:i/>
      <w:iCs/>
      <w:color w:val="272727"/>
      <w:sz w:val="21"/>
      <w:szCs w:val="21"/>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1677"/>
    <w:rPr>
      <w:rFonts w:ascii="Arial" w:hAnsi="Arial"/>
      <w:b/>
      <w:sz w:val="32"/>
      <w:szCs w:val="32"/>
      <w:lang w:val="ro-RO" w:eastAsia="x-none"/>
    </w:rPr>
  </w:style>
  <w:style w:type="character" w:customStyle="1" w:styleId="Heading2Char">
    <w:name w:val="Heading 2 Char"/>
    <w:link w:val="Heading2"/>
    <w:uiPriority w:val="9"/>
    <w:rsid w:val="00E41677"/>
    <w:rPr>
      <w:rFonts w:ascii="Arial" w:hAnsi="Arial"/>
      <w:b/>
      <w:lang w:val="ro-RO" w:eastAsia="x-none"/>
    </w:rPr>
  </w:style>
  <w:style w:type="character" w:customStyle="1" w:styleId="Heading3Char">
    <w:name w:val="Heading 3 Char"/>
    <w:link w:val="Heading3"/>
    <w:uiPriority w:val="9"/>
    <w:rsid w:val="00E41677"/>
    <w:rPr>
      <w:rFonts w:eastAsia="Times New Roman"/>
      <w:b/>
      <w:szCs w:val="24"/>
      <w:lang w:val="ro-RO" w:eastAsia="x-none"/>
    </w:rPr>
  </w:style>
  <w:style w:type="character" w:customStyle="1" w:styleId="Heading4Char">
    <w:name w:val="Heading 4 Char"/>
    <w:link w:val="Heading4"/>
    <w:uiPriority w:val="9"/>
    <w:rsid w:val="00E41677"/>
    <w:rPr>
      <w:rFonts w:ascii="Cambria" w:eastAsia="Times New Roman" w:hAnsi="Cambria"/>
      <w:i/>
      <w:iCs/>
      <w:color w:val="365F91"/>
      <w:lang w:val="ro-RO" w:eastAsia="x-none"/>
    </w:rPr>
  </w:style>
  <w:style w:type="character" w:customStyle="1" w:styleId="Heading5Char">
    <w:name w:val="Heading 5 Char"/>
    <w:link w:val="Heading5"/>
    <w:uiPriority w:val="9"/>
    <w:rsid w:val="00E41677"/>
    <w:rPr>
      <w:rFonts w:ascii="Cambria" w:eastAsia="Times New Roman" w:hAnsi="Cambria"/>
      <w:color w:val="365F91"/>
      <w:lang w:val="ro-RO" w:eastAsia="x-none"/>
    </w:rPr>
  </w:style>
  <w:style w:type="character" w:customStyle="1" w:styleId="Heading6Char">
    <w:name w:val="Heading 6 Char"/>
    <w:link w:val="Heading6"/>
    <w:uiPriority w:val="9"/>
    <w:semiHidden/>
    <w:rsid w:val="00E41677"/>
    <w:rPr>
      <w:rFonts w:ascii="Cambria" w:eastAsia="Times New Roman" w:hAnsi="Cambria"/>
      <w:color w:val="243F60"/>
      <w:lang w:val="ro-RO" w:eastAsia="x-none"/>
    </w:rPr>
  </w:style>
  <w:style w:type="character" w:customStyle="1" w:styleId="Heading7Char">
    <w:name w:val="Heading 7 Char"/>
    <w:link w:val="Heading7"/>
    <w:uiPriority w:val="9"/>
    <w:rsid w:val="00E41677"/>
    <w:rPr>
      <w:rFonts w:ascii="Cambria" w:eastAsia="Times New Roman" w:hAnsi="Cambria"/>
      <w:i/>
      <w:iCs/>
      <w:color w:val="243F60"/>
      <w:lang w:val="ro-RO" w:eastAsia="x-none"/>
    </w:rPr>
  </w:style>
  <w:style w:type="character" w:customStyle="1" w:styleId="Heading8Char">
    <w:name w:val="Heading 8 Char"/>
    <w:link w:val="Heading8"/>
    <w:uiPriority w:val="9"/>
    <w:rsid w:val="00E41677"/>
    <w:rPr>
      <w:rFonts w:ascii="Cambria" w:eastAsia="Times New Roman" w:hAnsi="Cambria"/>
      <w:color w:val="272727"/>
      <w:sz w:val="21"/>
      <w:szCs w:val="21"/>
      <w:lang w:val="ro-RO" w:eastAsia="x-none"/>
    </w:rPr>
  </w:style>
  <w:style w:type="character" w:customStyle="1" w:styleId="Heading9Char">
    <w:name w:val="Heading 9 Char"/>
    <w:link w:val="Heading9"/>
    <w:uiPriority w:val="9"/>
    <w:semiHidden/>
    <w:rsid w:val="00E41677"/>
    <w:rPr>
      <w:rFonts w:ascii="Cambria" w:eastAsia="Times New Roman" w:hAnsi="Cambria"/>
      <w:i/>
      <w:iCs/>
      <w:color w:val="272727"/>
      <w:sz w:val="21"/>
      <w:szCs w:val="21"/>
      <w:lang w:val="ro-RO" w:eastAsia="x-none"/>
    </w:rPr>
  </w:style>
  <w:style w:type="character" w:styleId="Hyperlink">
    <w:name w:val="Hyperlink"/>
    <w:uiPriority w:val="99"/>
    <w:unhideWhenUsed/>
    <w:rsid w:val="00E41677"/>
    <w:rPr>
      <w:color w:val="0000FF"/>
      <w:u w:val="single"/>
    </w:rPr>
  </w:style>
  <w:style w:type="paragraph" w:styleId="ListParagraph">
    <w:name w:val="List Paragraph"/>
    <w:basedOn w:val="Normal"/>
    <w:uiPriority w:val="34"/>
    <w:qFormat/>
    <w:rsid w:val="00E41677"/>
    <w:pPr>
      <w:ind w:left="720"/>
    </w:pPr>
  </w:style>
  <w:style w:type="paragraph" w:styleId="HTMLPreformatted">
    <w:name w:val="HTML Preformatted"/>
    <w:basedOn w:val="Normal"/>
    <w:link w:val="HTMLPreformattedChar"/>
    <w:uiPriority w:val="99"/>
    <w:unhideWhenUsed/>
    <w:rsid w:val="00E4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eastAsia="x-none"/>
    </w:rPr>
  </w:style>
  <w:style w:type="character" w:customStyle="1" w:styleId="HTMLPreformattedChar">
    <w:name w:val="HTML Preformatted Char"/>
    <w:link w:val="HTMLPreformatted"/>
    <w:uiPriority w:val="99"/>
    <w:rsid w:val="00E41677"/>
    <w:rPr>
      <w:rFonts w:ascii="Courier New" w:eastAsia="Times New Roman" w:hAnsi="Courier New" w:cs="Courier New"/>
      <w:szCs w:val="20"/>
      <w:lang w:val="ro-RO"/>
    </w:rPr>
  </w:style>
  <w:style w:type="paragraph" w:customStyle="1" w:styleId="Autor">
    <w:name w:val="Autor"/>
    <w:basedOn w:val="Normal"/>
    <w:link w:val="AutorChar"/>
    <w:qFormat/>
    <w:rsid w:val="00E41677"/>
    <w:pPr>
      <w:ind w:left="360"/>
      <w:jc w:val="right"/>
    </w:pPr>
    <w:rPr>
      <w:b/>
      <w:bCs/>
      <w:i/>
      <w:iCs/>
      <w:sz w:val="24"/>
      <w:szCs w:val="24"/>
      <w:lang w:eastAsia="x-none"/>
    </w:rPr>
  </w:style>
  <w:style w:type="character" w:customStyle="1" w:styleId="AutorChar">
    <w:name w:val="Autor Char"/>
    <w:link w:val="Autor"/>
    <w:rsid w:val="00E41677"/>
    <w:rPr>
      <w:b/>
      <w:bCs/>
      <w:i/>
      <w:iCs/>
      <w:sz w:val="24"/>
      <w:szCs w:val="24"/>
      <w:lang w:val="ro-RO"/>
    </w:rPr>
  </w:style>
  <w:style w:type="paragraph" w:styleId="FootnoteText">
    <w:name w:val="footnote text"/>
    <w:basedOn w:val="Normal"/>
    <w:link w:val="FootnoteTextChar"/>
    <w:semiHidden/>
    <w:rsid w:val="00E41677"/>
    <w:pPr>
      <w:spacing w:after="0"/>
      <w:ind w:firstLine="0"/>
      <w:contextualSpacing w:val="0"/>
      <w:jc w:val="left"/>
    </w:pPr>
    <w:rPr>
      <w:rFonts w:eastAsia="Times New Roman"/>
      <w:sz w:val="20"/>
      <w:szCs w:val="20"/>
      <w:lang w:val="en-GB" w:eastAsia="en-GB"/>
    </w:rPr>
  </w:style>
  <w:style w:type="character" w:customStyle="1" w:styleId="FootnoteTextChar">
    <w:name w:val="Footnote Text Char"/>
    <w:link w:val="FootnoteText"/>
    <w:semiHidden/>
    <w:rsid w:val="00E41677"/>
    <w:rPr>
      <w:rFonts w:ascii="Calibri" w:eastAsia="Times New Roman" w:hAnsi="Calibri" w:cs="Times New Roman"/>
      <w:szCs w:val="20"/>
      <w:lang w:val="en-GB" w:eastAsia="en-GB"/>
    </w:rPr>
  </w:style>
  <w:style w:type="character" w:styleId="FootnoteReference">
    <w:name w:val="footnote reference"/>
    <w:semiHidden/>
    <w:rsid w:val="00E41677"/>
    <w:rPr>
      <w:rFonts w:cs="Times New Roman"/>
      <w:vertAlign w:val="superscript"/>
    </w:rPr>
  </w:style>
  <w:style w:type="paragraph" w:styleId="BalloonText">
    <w:name w:val="Balloon Text"/>
    <w:basedOn w:val="Normal"/>
    <w:link w:val="BalloonTextChar"/>
    <w:uiPriority w:val="99"/>
    <w:semiHidden/>
    <w:unhideWhenUsed/>
    <w:rsid w:val="00E4167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41677"/>
    <w:rPr>
      <w:rFonts w:ascii="Tahoma" w:hAnsi="Tahoma" w:cs="Tahoma"/>
      <w:sz w:val="16"/>
      <w:szCs w:val="16"/>
      <w:lang w:val="ro-RO"/>
    </w:rPr>
  </w:style>
  <w:style w:type="table" w:styleId="TableGrid">
    <w:name w:val="Table Grid"/>
    <w:basedOn w:val="TableNormal"/>
    <w:uiPriority w:val="39"/>
    <w:rsid w:val="00051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7B93"/>
    <w:pPr>
      <w:spacing w:after="0" w:line="240" w:lineRule="auto"/>
    </w:pPr>
    <w:rPr>
      <w:sz w:val="20"/>
      <w:szCs w:val="20"/>
      <w:lang w:eastAsia="x-none"/>
    </w:rPr>
  </w:style>
  <w:style w:type="character" w:customStyle="1" w:styleId="EndnoteTextChar">
    <w:name w:val="Endnote Text Char"/>
    <w:link w:val="EndnoteText"/>
    <w:uiPriority w:val="99"/>
    <w:semiHidden/>
    <w:rsid w:val="00BF7B93"/>
    <w:rPr>
      <w:sz w:val="20"/>
      <w:szCs w:val="20"/>
      <w:lang w:val="ro-RO"/>
    </w:rPr>
  </w:style>
  <w:style w:type="character" w:styleId="EndnoteReference">
    <w:name w:val="endnote reference"/>
    <w:uiPriority w:val="99"/>
    <w:semiHidden/>
    <w:unhideWhenUsed/>
    <w:rsid w:val="00BF7B93"/>
    <w:rPr>
      <w:vertAlign w:val="superscript"/>
    </w:rPr>
  </w:style>
  <w:style w:type="paragraph" w:styleId="TOCHeading">
    <w:name w:val="TOC Heading"/>
    <w:basedOn w:val="Heading1"/>
    <w:next w:val="Normal"/>
    <w:uiPriority w:val="39"/>
    <w:unhideWhenUsed/>
    <w:qFormat/>
    <w:rsid w:val="000B52BB"/>
    <w:pPr>
      <w:numPr>
        <w:numId w:val="4"/>
      </w:numPr>
      <w:outlineLvl w:val="9"/>
    </w:pPr>
    <w:rPr>
      <w:rFonts w:cs="Arial"/>
      <w:lang w:eastAsia="en-US"/>
    </w:rPr>
  </w:style>
  <w:style w:type="paragraph" w:styleId="Header">
    <w:name w:val="header"/>
    <w:basedOn w:val="Normal"/>
    <w:link w:val="HeaderChar"/>
    <w:uiPriority w:val="99"/>
    <w:unhideWhenUsed/>
    <w:rsid w:val="00B124AD"/>
    <w:pPr>
      <w:tabs>
        <w:tab w:val="center" w:pos="4680"/>
        <w:tab w:val="right" w:pos="9360"/>
      </w:tabs>
    </w:pPr>
    <w:rPr>
      <w:lang w:eastAsia="x-none"/>
    </w:rPr>
  </w:style>
  <w:style w:type="character" w:customStyle="1" w:styleId="HeaderChar">
    <w:name w:val="Header Char"/>
    <w:link w:val="Header"/>
    <w:uiPriority w:val="99"/>
    <w:rsid w:val="00B124AD"/>
    <w:rPr>
      <w:sz w:val="22"/>
      <w:szCs w:val="22"/>
      <w:lang w:val="ro-RO"/>
    </w:rPr>
  </w:style>
  <w:style w:type="paragraph" w:styleId="Footer">
    <w:name w:val="footer"/>
    <w:basedOn w:val="Normal"/>
    <w:link w:val="FooterChar"/>
    <w:uiPriority w:val="99"/>
    <w:unhideWhenUsed/>
    <w:rsid w:val="00B124AD"/>
    <w:pPr>
      <w:tabs>
        <w:tab w:val="center" w:pos="4680"/>
        <w:tab w:val="right" w:pos="9360"/>
      </w:tabs>
    </w:pPr>
    <w:rPr>
      <w:lang w:eastAsia="x-none"/>
    </w:rPr>
  </w:style>
  <w:style w:type="character" w:customStyle="1" w:styleId="FooterChar">
    <w:name w:val="Footer Char"/>
    <w:link w:val="Footer"/>
    <w:uiPriority w:val="99"/>
    <w:rsid w:val="00B124AD"/>
    <w:rPr>
      <w:sz w:val="22"/>
      <w:szCs w:val="22"/>
      <w:lang w:val="ro-RO"/>
    </w:rPr>
  </w:style>
  <w:style w:type="character" w:styleId="FollowedHyperlink">
    <w:name w:val="FollowedHyperlink"/>
    <w:uiPriority w:val="99"/>
    <w:semiHidden/>
    <w:unhideWhenUsed/>
    <w:rsid w:val="005B07D0"/>
    <w:rPr>
      <w:color w:val="954F72"/>
      <w:u w:val="single"/>
    </w:rPr>
  </w:style>
  <w:style w:type="character" w:styleId="UnresolvedMention">
    <w:name w:val="Unresolved Mention"/>
    <w:basedOn w:val="DefaultParagraphFont"/>
    <w:uiPriority w:val="99"/>
    <w:semiHidden/>
    <w:unhideWhenUsed/>
    <w:rsid w:val="006F0D13"/>
    <w:rPr>
      <w:color w:val="605E5C"/>
      <w:shd w:val="clear" w:color="auto" w:fill="E1DFDD"/>
    </w:rPr>
  </w:style>
  <w:style w:type="paragraph" w:styleId="NoSpacing">
    <w:name w:val="No Spacing"/>
    <w:uiPriority w:val="1"/>
    <w:qFormat/>
    <w:rsid w:val="009933D7"/>
    <w:pPr>
      <w:ind w:firstLine="567"/>
      <w:contextualSpacing/>
      <w:jc w:val="both"/>
    </w:pPr>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pages.info/ctab2x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4FF59-3AFC-4B60-A430-7D98A224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Links>
    <vt:vector size="12" baseType="variant">
      <vt:variant>
        <vt:i4>5374026</vt:i4>
      </vt:variant>
      <vt:variant>
        <vt:i4>3</vt:i4>
      </vt:variant>
      <vt:variant>
        <vt:i4>0</vt:i4>
      </vt:variant>
      <vt:variant>
        <vt:i4>5</vt:i4>
      </vt:variant>
      <vt:variant>
        <vt:lpwstr>http://statpages.org/ctab2x2.html</vt:lpwstr>
      </vt:variant>
      <vt:variant>
        <vt:lpwstr/>
      </vt:variant>
      <vt:variant>
        <vt:i4>5374026</vt:i4>
      </vt:variant>
      <vt:variant>
        <vt:i4>0</vt:i4>
      </vt:variant>
      <vt:variant>
        <vt:i4>0</vt:i4>
      </vt:variant>
      <vt:variant>
        <vt:i4>5</vt:i4>
      </vt:variant>
      <vt:variant>
        <vt:lpwstr>http://statpages.org/ctab2x2.html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cp:lastModifiedBy>URDA CIMPEAN ANDRADA ELENA</cp:lastModifiedBy>
  <cp:revision>27</cp:revision>
  <dcterms:created xsi:type="dcterms:W3CDTF">2021-03-17T09:53:00Z</dcterms:created>
  <dcterms:modified xsi:type="dcterms:W3CDTF">2025-03-23T17:49:00Z</dcterms:modified>
</cp:coreProperties>
</file>